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shd w:val="clear" w:color="auto" w:fill="DE474F"/>
        <w:tblLook w:val="04A0" w:firstRow="1" w:lastRow="0" w:firstColumn="1" w:lastColumn="0" w:noHBand="0" w:noVBand="1"/>
      </w:tblPr>
      <w:tblGrid>
        <w:gridCol w:w="9062"/>
      </w:tblGrid>
      <w:tr w:rsidR="0065401A" w14:paraId="4EFA7BB6" w14:textId="77777777" w:rsidTr="00D342CF">
        <w:trPr>
          <w:cantSplit/>
          <w:trHeight w:val="416"/>
        </w:trPr>
        <w:tc>
          <w:tcPr>
            <w:tcW w:w="9062" w:type="dxa"/>
            <w:shd w:val="clear" w:color="auto" w:fill="DE474F"/>
            <w:vAlign w:val="center"/>
          </w:tcPr>
          <w:p w14:paraId="48B47BB4" w14:textId="3E0339B7" w:rsidR="008C17F5" w:rsidRPr="009D20A9" w:rsidRDefault="00F376C5" w:rsidP="009D20A9">
            <w:pPr>
              <w:spacing w:after="0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#</w:t>
            </w:r>
            <w:r w:rsidR="00944CB7">
              <w:rPr>
                <w:b/>
                <w:color w:val="FFFFFF" w:themeColor="background1"/>
                <w:sz w:val="40"/>
                <w:szCs w:val="40"/>
              </w:rPr>
              <w:t>1</w:t>
            </w:r>
            <w:r w:rsidR="003774F5">
              <w:rPr>
                <w:b/>
                <w:color w:val="FFFFFF" w:themeColor="background1"/>
                <w:sz w:val="40"/>
                <w:szCs w:val="40"/>
              </w:rPr>
              <w:t>4</w:t>
            </w:r>
            <w:r>
              <w:rPr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8E25D4">
              <w:rPr>
                <w:b/>
                <w:color w:val="FFFFFF" w:themeColor="background1"/>
                <w:sz w:val="40"/>
                <w:szCs w:val="40"/>
              </w:rPr>
              <w:t>Le</w:t>
            </w:r>
            <w:r w:rsidR="003774F5">
              <w:rPr>
                <w:b/>
                <w:color w:val="FFFFFF" w:themeColor="background1"/>
                <w:sz w:val="40"/>
                <w:szCs w:val="40"/>
              </w:rPr>
              <w:t xml:space="preserve"> risque routier</w:t>
            </w:r>
          </w:p>
        </w:tc>
      </w:tr>
    </w:tbl>
    <w:p w14:paraId="2676FCB7" w14:textId="677D671C" w:rsidR="008D60CE" w:rsidRPr="00B53F61" w:rsidRDefault="008D60CE" w:rsidP="00B53F61">
      <w:pPr>
        <w:rPr>
          <w:b/>
          <w:color w:val="554943" w:themeColor="accent2" w:themeShade="80"/>
        </w:rPr>
      </w:pPr>
    </w:p>
    <w:p w14:paraId="2DC4CCE6" w14:textId="115CEC8E" w:rsidR="007C10E7" w:rsidRPr="00B53F61" w:rsidRDefault="00B53F61" w:rsidP="007C10E7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 xml:space="preserve">Préparer </w:t>
      </w:r>
      <w:r w:rsidRPr="00D342CF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son q</w:t>
      </w:r>
      <w:r w:rsidR="007C10E7" w:rsidRPr="00D342CF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uart d’heure</w:t>
      </w:r>
    </w:p>
    <w:p w14:paraId="71F56E71" w14:textId="3644497D" w:rsidR="007C10E7" w:rsidRPr="00007681" w:rsidRDefault="00C03D86" w:rsidP="00FF0142">
      <w:pPr>
        <w:spacing w:after="0"/>
        <w:ind w:left="426"/>
        <w:rPr>
          <w:i/>
          <w:color w:val="7F6E64" w:themeColor="accent2" w:themeShade="BF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>Cliquer sur les sites</w:t>
      </w:r>
      <w:r w:rsidR="007C10E7" w:rsidRPr="00007681">
        <w:rPr>
          <w:i/>
          <w:color w:val="7F6E64" w:themeColor="accent2" w:themeShade="BF"/>
          <w:sz w:val="20"/>
          <w:szCs w:val="20"/>
        </w:rPr>
        <w:t xml:space="preserve"> internet, liens directs OPPBTP, références bibliographiques qui permettront à l’animateur de préparer et d’approfondir le sujet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7C10E7" w14:paraId="7D6C7A16" w14:textId="77777777" w:rsidTr="00093238">
        <w:trPr>
          <w:trHeight w:val="1343"/>
        </w:trPr>
        <w:tc>
          <w:tcPr>
            <w:tcW w:w="9062" w:type="dxa"/>
            <w:vAlign w:val="center"/>
          </w:tcPr>
          <w:p w14:paraId="6F9ACB8D" w14:textId="0112ACFF" w:rsidR="007C10E7" w:rsidRPr="002F3159" w:rsidRDefault="007C10E7" w:rsidP="0009323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Style w:val="Lienhypertexte"/>
                <w:color w:val="auto"/>
                <w:sz w:val="20"/>
                <w:szCs w:val="20"/>
                <w:u w:val="none"/>
              </w:rPr>
            </w:pPr>
            <w:r w:rsidRPr="006F2F4A">
              <w:rPr>
                <w:sz w:val="20"/>
                <w:szCs w:val="20"/>
              </w:rPr>
              <w:t>Comment animer un quart d’heure sécurité</w:t>
            </w:r>
            <w:r>
              <w:rPr>
                <w:sz w:val="20"/>
                <w:szCs w:val="20"/>
              </w:rPr>
              <w:t xml:space="preserve"> </w:t>
            </w:r>
            <w:r w:rsidRPr="000727A7">
              <w:rPr>
                <w:b/>
                <w:sz w:val="20"/>
                <w:szCs w:val="20"/>
              </w:rPr>
              <w:sym w:font="Symbol" w:char="F0AE"/>
            </w:r>
            <w:r w:rsidR="009469DE">
              <w:rPr>
                <w:b/>
                <w:sz w:val="20"/>
                <w:szCs w:val="20"/>
              </w:rPr>
              <w:t xml:space="preserve"> </w:t>
            </w:r>
            <w:hyperlink r:id="rId11" w:history="1">
              <w:r w:rsidR="00A909D5" w:rsidRPr="00662B9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E-Learning D-Clic</w:t>
              </w:r>
            </w:hyperlink>
          </w:p>
          <w:p w14:paraId="0CC0D075" w14:textId="12D08786" w:rsidR="00AD7178" w:rsidRPr="00377E9B" w:rsidRDefault="00233505" w:rsidP="00AD717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>
              <w:rPr>
                <w:sz w:val="20"/>
                <w:szCs w:val="20"/>
              </w:rPr>
              <w:t>E</w:t>
            </w:r>
            <w:r w:rsidR="00EF18E9">
              <w:rPr>
                <w:sz w:val="20"/>
                <w:szCs w:val="20"/>
              </w:rPr>
              <w:t>-learning à consulter avant l’animation</w:t>
            </w:r>
            <w:r w:rsidR="007C10E7" w:rsidRPr="001B60A1">
              <w:rPr>
                <w:sz w:val="20"/>
                <w:szCs w:val="20"/>
              </w:rPr>
              <w:t xml:space="preserve"> </w:t>
            </w:r>
            <w:r w:rsidR="007C10E7" w:rsidRPr="000727A7">
              <w:rPr>
                <w:b/>
                <w:sz w:val="20"/>
                <w:szCs w:val="20"/>
              </w:rPr>
              <w:sym w:font="Symbol" w:char="F0AE"/>
            </w:r>
            <w:r w:rsidR="007C10E7" w:rsidRPr="001B60A1">
              <w:rPr>
                <w:b/>
                <w:sz w:val="20"/>
                <w:szCs w:val="20"/>
              </w:rPr>
              <w:t xml:space="preserve"> </w:t>
            </w:r>
            <w:hyperlink r:id="rId12" w:history="1">
              <w:hyperlink r:id="rId13" w:history="1">
                <w:r w:rsidR="006B214F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Vidéo</w:t>
                </w:r>
                <w:r w:rsidR="00377E9B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 xml:space="preserve"> </w:t>
                </w:r>
                <w:r w:rsidR="00DF1672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le risque</w:t>
                </w:r>
                <w:r w:rsidR="00FD4BE3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 xml:space="preserve"> </w:t>
                </w:r>
                <w:r w:rsidR="00DF1672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rou</w:t>
                </w:r>
                <w:r w:rsidR="00377E9B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t</w:t>
                </w:r>
                <w:r w:rsidR="004E0ED1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ier</w:t>
                </w:r>
              </w:hyperlink>
              <w:r w:rsidR="00481A51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 xml:space="preserve"> </w:t>
              </w:r>
            </w:hyperlink>
          </w:p>
          <w:p w14:paraId="2DF24496" w14:textId="7768FFF1" w:rsidR="00E77128" w:rsidRPr="00556CAA" w:rsidRDefault="00E77128" w:rsidP="00E7712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BB4917">
              <w:rPr>
                <w:sz w:val="20"/>
                <w:szCs w:val="20"/>
              </w:rPr>
              <w:t xml:space="preserve">Mémo sécurité </w:t>
            </w:r>
            <w:r w:rsidRPr="00BB4917">
              <w:rPr>
                <w:b/>
                <w:sz w:val="20"/>
                <w:szCs w:val="20"/>
              </w:rPr>
              <w:sym w:font="Symbol" w:char="F0AE"/>
            </w:r>
            <w:r w:rsidRPr="00556CA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hyperlink r:id="rId14" w:history="1">
              <w:r w:rsidR="00653576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Risque</w:t>
              </w:r>
              <w:r w:rsidR="001920FB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 xml:space="preserve"> rout</w:t>
              </w:r>
              <w:r w:rsidR="009100D3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ier</w:t>
              </w:r>
            </w:hyperlink>
            <w:r w:rsidRPr="00556CA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instrText>HYPERLINK "https://www.cseee.fr/sites/csee/files/public/public/wysiwyg_docs/livret_accueillant_cseee_-_edtion_2009.pdf"</w:instrTex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separate"/>
            </w:r>
            <w:r w:rsidRPr="00731F4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r w:rsidRPr="00232E89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>ivret accueil CSEEE</w:t>
            </w:r>
          </w:p>
          <w:p w14:paraId="1CA4E832" w14:textId="1948E467" w:rsidR="007C10E7" w:rsidRPr="0098778B" w:rsidRDefault="00E77128" w:rsidP="0098778B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end"/>
            </w:r>
            <w:r w:rsidRPr="00822E68">
              <w:rPr>
                <w:sz w:val="20"/>
                <w:szCs w:val="20"/>
              </w:rPr>
              <w:t xml:space="preserve">Préparer l’affichage </w:t>
            </w:r>
            <w:r w:rsidRPr="003564FA">
              <w:rPr>
                <w:b/>
                <w:sz w:val="20"/>
                <w:szCs w:val="20"/>
              </w:rPr>
              <w:sym w:font="Symbol" w:char="F0AE"/>
            </w:r>
            <w:r w:rsidRPr="00D031E6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hyperlink r:id="rId15" w:history="1">
              <w:r w:rsidRPr="003564FA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Affich</w:t>
              </w:r>
              <w:r w:rsidR="0025006B" w:rsidRPr="003564FA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es</w:t>
              </w:r>
            </w:hyperlink>
          </w:p>
        </w:tc>
      </w:tr>
    </w:tbl>
    <w:p w14:paraId="72EA0B50" w14:textId="4B54DF63" w:rsidR="00634BED" w:rsidRDefault="00634BED" w:rsidP="00C22FB3">
      <w:pP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120AC910" w14:textId="77777777" w:rsidR="00124FC2" w:rsidRPr="00565AA8" w:rsidRDefault="00124FC2" w:rsidP="00C22FB3">
      <w:pP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5A2C3419" w14:textId="1616C19C" w:rsidR="0040336C" w:rsidRPr="00B53F61" w:rsidRDefault="0040336C" w:rsidP="00B53F61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Poser le problème</w:t>
      </w:r>
    </w:p>
    <w:p w14:paraId="19D0DD4E" w14:textId="6CD8AFD1" w:rsidR="0040336C" w:rsidRDefault="0040336C" w:rsidP="0040336C">
      <w:pPr>
        <w:pStyle w:val="Paragraphedeliste"/>
        <w:numPr>
          <w:ilvl w:val="0"/>
          <w:numId w:val="3"/>
        </w:num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 xml:space="preserve">Quels sont les </w:t>
      </w:r>
      <w:r w:rsidR="005C7F0F">
        <w:rPr>
          <w:b/>
          <w:color w:val="554943" w:themeColor="accent2" w:themeShade="80"/>
        </w:rPr>
        <w:t>risques</w:t>
      </w:r>
      <w:r>
        <w:rPr>
          <w:b/>
          <w:color w:val="554943" w:themeColor="accent2" w:themeShade="80"/>
        </w:rPr>
        <w:t> ?</w:t>
      </w:r>
    </w:p>
    <w:p w14:paraId="3EDD8167" w14:textId="24430570" w:rsidR="00170B87" w:rsidRPr="00445882" w:rsidRDefault="00F376C5" w:rsidP="00445882">
      <w:pPr>
        <w:pStyle w:val="Paragraphedeliste"/>
        <w:spacing w:after="0"/>
        <w:rPr>
          <w:i/>
          <w:color w:val="7F6E64" w:themeColor="accent2" w:themeShade="BF"/>
          <w:sz w:val="20"/>
          <w:szCs w:val="20"/>
        </w:rPr>
      </w:pPr>
      <w:r w:rsidRPr="00007681">
        <w:rPr>
          <w:i/>
          <w:color w:val="7F6E64" w:themeColor="accent2" w:themeShade="BF"/>
          <w:sz w:val="20"/>
          <w:szCs w:val="20"/>
        </w:rPr>
        <w:t>(Réponses attendues des participants)</w:t>
      </w:r>
    </w:p>
    <w:p w14:paraId="4C826AD1" w14:textId="58C7C0FF" w:rsidR="00170B87" w:rsidRPr="00EF339A" w:rsidRDefault="00C05EC0" w:rsidP="00445882">
      <w:pPr>
        <w:spacing w:after="0"/>
        <w:ind w:left="-284" w:right="-567"/>
        <w:rPr>
          <w:i/>
          <w:color w:val="7F6E64" w:themeColor="accent2" w:themeShade="BF"/>
          <w:sz w:val="20"/>
          <w:szCs w:val="20"/>
        </w:rPr>
      </w:pPr>
      <w:r>
        <w:rPr>
          <w:i/>
          <w:noProof/>
          <w:color w:val="7F6E64" w:themeColor="accent2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BD4CC" wp14:editId="4FF6F77D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1060450" cy="2044700"/>
                <wp:effectExtent l="0" t="0" r="635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C039E" w14:textId="77777777" w:rsidR="001D2A9C" w:rsidRDefault="001D2A9C" w:rsidP="001D2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3B949" wp14:editId="1E8E03D3">
                                  <wp:extent cx="711200" cy="683913"/>
                                  <wp:effectExtent l="0" t="0" r="0" b="190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6284" t="5164" r="4652" b="3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907" cy="69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D264D" wp14:editId="499ED5B6">
                                  <wp:extent cx="711200" cy="603081"/>
                                  <wp:effectExtent l="0" t="0" r="0" b="698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4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47" cy="608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2BDB5" wp14:editId="4399A592">
                                  <wp:extent cx="704850" cy="660299"/>
                                  <wp:effectExtent l="0" t="0" r="0" b="698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5510" t="5248" r="1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48" cy="675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BD4CC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0;margin-top:11.7pt;width:83.5pt;height:161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" fillcolor="white [3201]" stroked="f" strokeweight=".5pt">
                <v:textbox>
                  <w:txbxContent>
                    <w:p w14:paraId="7E8C039E" w14:textId="77777777" w:rsidR="001D2A9C" w:rsidRDefault="001D2A9C" w:rsidP="001D2A9C">
                      <w:r>
                        <w:rPr>
                          <w:noProof/>
                        </w:rPr>
                        <w:drawing>
                          <wp:inline distT="0" distB="0" distL="0" distR="0" wp14:anchorId="5C73B949" wp14:editId="1E8E03D3">
                            <wp:extent cx="711200" cy="683913"/>
                            <wp:effectExtent l="0" t="0" r="0" b="190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6284" t="5164" r="4652" b="3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6907" cy="6990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3D264D" wp14:editId="499ED5B6">
                            <wp:extent cx="711200" cy="603081"/>
                            <wp:effectExtent l="0" t="0" r="0" b="698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t="4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547" cy="608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52BDB5" wp14:editId="4399A592">
                            <wp:extent cx="704850" cy="660299"/>
                            <wp:effectExtent l="0" t="0" r="0" b="698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5510" t="5248" r="1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1048" cy="675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5B1D1" w14:textId="5DF345C0" w:rsidR="00170B87" w:rsidRDefault="00B575DE" w:rsidP="00B575DE">
      <w:pPr>
        <w:pStyle w:val="Paragraphedeliste"/>
        <w:spacing w:after="0"/>
        <w:ind w:left="1429"/>
        <w:rPr>
          <w:i/>
          <w:color w:val="7F6E64" w:themeColor="accent2" w:themeShade="BF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 xml:space="preserve">  </w:t>
      </w:r>
      <w:r w:rsidR="00C05EC0">
        <w:rPr>
          <w:i/>
          <w:color w:val="7F6E64" w:themeColor="accent2" w:themeShade="BF"/>
          <w:sz w:val="20"/>
          <w:szCs w:val="20"/>
        </w:rPr>
        <w:t xml:space="preserve">  </w:t>
      </w:r>
      <w:r w:rsidR="002C29FA">
        <w:rPr>
          <w:noProof/>
        </w:rPr>
        <w:drawing>
          <wp:inline distT="0" distB="0" distL="0" distR="0" wp14:anchorId="0D81D3D7" wp14:editId="2091AC2E">
            <wp:extent cx="2514600" cy="17739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917" b="2469"/>
                    <a:stretch/>
                  </pic:blipFill>
                  <pic:spPr bwMode="auto">
                    <a:xfrm>
                      <a:off x="0" y="0"/>
                      <a:ext cx="2611499" cy="18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22D">
        <w:rPr>
          <w:noProof/>
        </w:rPr>
        <w:drawing>
          <wp:inline distT="0" distB="0" distL="0" distR="0" wp14:anchorId="6EFC5FBD" wp14:editId="71476328">
            <wp:extent cx="2132757" cy="1784350"/>
            <wp:effectExtent l="0" t="0" r="127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773" cy="18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9FA">
        <w:rPr>
          <w:i/>
          <w:color w:val="7F6E64" w:themeColor="accent2" w:themeShade="BF"/>
          <w:sz w:val="20"/>
          <w:szCs w:val="20"/>
        </w:rPr>
        <w:t xml:space="preserve"> </w:t>
      </w:r>
    </w:p>
    <w:p w14:paraId="46C9755A" w14:textId="77777777" w:rsidR="007743CA" w:rsidRPr="00007681" w:rsidRDefault="007743CA" w:rsidP="00F376C5">
      <w:pPr>
        <w:pStyle w:val="Paragraphedeliste"/>
        <w:spacing w:after="0"/>
        <w:rPr>
          <w:i/>
          <w:color w:val="7F6E64" w:themeColor="accent2" w:themeShade="BF"/>
          <w:sz w:val="20"/>
          <w:szCs w:val="20"/>
        </w:rPr>
      </w:pPr>
    </w:p>
    <w:p w14:paraId="0B689DFA" w14:textId="3DF24B2D" w:rsidR="0040336C" w:rsidRPr="00275EF9" w:rsidRDefault="0040336C" w:rsidP="0040336C">
      <w:pPr>
        <w:rPr>
          <w:b/>
          <w:color w:val="554943" w:themeColor="accent2" w:themeShade="80"/>
        </w:rPr>
      </w:pPr>
    </w:p>
    <w:p w14:paraId="478144E7" w14:textId="77777777" w:rsidR="0040336C" w:rsidRDefault="0040336C" w:rsidP="00FE28F8">
      <w:pPr>
        <w:pStyle w:val="Paragraphedeliste"/>
        <w:numPr>
          <w:ilvl w:val="0"/>
          <w:numId w:val="3"/>
        </w:numPr>
        <w:spacing w:after="120"/>
        <w:ind w:left="714" w:hanging="357"/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Cela peut-il arriver sur le chantier ?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40336C" w14:paraId="597C23DA" w14:textId="77777777" w:rsidTr="00093238">
        <w:tc>
          <w:tcPr>
            <w:tcW w:w="9062" w:type="dxa"/>
          </w:tcPr>
          <w:p w14:paraId="453D3DE4" w14:textId="77777777" w:rsidR="0040336C" w:rsidRPr="00275EF9" w:rsidRDefault="0040336C" w:rsidP="00093238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</w:tc>
      </w:tr>
    </w:tbl>
    <w:p w14:paraId="73D75BBA" w14:textId="1BCB88AE" w:rsidR="007C10E7" w:rsidRDefault="007C10E7" w:rsidP="0079444A"/>
    <w:p w14:paraId="6A4745FD" w14:textId="77777777" w:rsidR="00124FC2" w:rsidRPr="00977A69" w:rsidRDefault="00124FC2" w:rsidP="0079444A"/>
    <w:p w14:paraId="4185B68E" w14:textId="0A692AA5" w:rsidR="008D60CE" w:rsidRPr="00B53F61" w:rsidRDefault="0040336C" w:rsidP="007C10E7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Connaître les règles</w:t>
      </w:r>
    </w:p>
    <w:p w14:paraId="66DC6222" w14:textId="5BB0F8DE" w:rsidR="00ED20B7" w:rsidRPr="004F5C9D" w:rsidRDefault="0088262C" w:rsidP="00ED20B7">
      <w:pPr>
        <w:spacing w:after="0"/>
        <w:ind w:firstLine="426"/>
        <w:rPr>
          <w:i/>
          <w:color w:val="959187" w:themeColor="accent1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>(I</w:t>
      </w:r>
      <w:r w:rsidR="002B580B" w:rsidRPr="00007681">
        <w:rPr>
          <w:i/>
          <w:color w:val="7F6E64" w:themeColor="accent2" w:themeShade="BF"/>
          <w:sz w:val="20"/>
          <w:szCs w:val="20"/>
        </w:rPr>
        <w:t>nstaurer le dialogue avec les participants par questions-réponses)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4390"/>
        <w:gridCol w:w="4672"/>
      </w:tblGrid>
      <w:tr w:rsidR="00655DB8" w14:paraId="757ACCD7" w14:textId="77777777" w:rsidTr="00A31A3A">
        <w:tc>
          <w:tcPr>
            <w:tcW w:w="0" w:type="auto"/>
            <w:shd w:val="clear" w:color="auto" w:fill="D4D2CE" w:themeFill="accent1" w:themeFillTint="66"/>
          </w:tcPr>
          <w:p w14:paraId="4712DEEA" w14:textId="56EDE4EA" w:rsidR="006D7902" w:rsidRPr="006D7902" w:rsidRDefault="006D7902" w:rsidP="00596F8D">
            <w:pPr>
              <w:spacing w:before="100" w:beforeAutospacing="1" w:after="120"/>
              <w:jc w:val="center"/>
              <w:rPr>
                <w:b/>
              </w:rPr>
            </w:pPr>
            <w:r w:rsidRPr="006D7902">
              <w:rPr>
                <w:b/>
              </w:rPr>
              <w:t>Questions de l’animateur</w:t>
            </w:r>
          </w:p>
        </w:tc>
        <w:tc>
          <w:tcPr>
            <w:tcW w:w="0" w:type="auto"/>
            <w:shd w:val="clear" w:color="auto" w:fill="D4D2CE" w:themeFill="accent1" w:themeFillTint="66"/>
          </w:tcPr>
          <w:p w14:paraId="39FE8D2D" w14:textId="0FEDF351" w:rsidR="006D7902" w:rsidRPr="006D7902" w:rsidRDefault="006D7902" w:rsidP="00596F8D">
            <w:pPr>
              <w:spacing w:before="100" w:beforeAutospacing="1" w:after="120"/>
              <w:jc w:val="center"/>
              <w:rPr>
                <w:b/>
              </w:rPr>
            </w:pPr>
            <w:r w:rsidRPr="006D7902">
              <w:rPr>
                <w:b/>
              </w:rPr>
              <w:t xml:space="preserve">Réponses </w:t>
            </w:r>
            <w:r w:rsidR="0040336C">
              <w:rPr>
                <w:b/>
              </w:rPr>
              <w:t xml:space="preserve">attendues </w:t>
            </w:r>
            <w:r w:rsidRPr="006D7902">
              <w:rPr>
                <w:b/>
              </w:rPr>
              <w:t>des participants</w:t>
            </w:r>
          </w:p>
        </w:tc>
      </w:tr>
      <w:tr w:rsidR="00655DB8" w14:paraId="04AD9150" w14:textId="77777777" w:rsidTr="00992CF7">
        <w:trPr>
          <w:trHeight w:val="981"/>
        </w:trPr>
        <w:tc>
          <w:tcPr>
            <w:tcW w:w="0" w:type="auto"/>
          </w:tcPr>
          <w:p w14:paraId="7F62DC43" w14:textId="7D244CEE" w:rsidR="00AF78AE" w:rsidRPr="009F277C" w:rsidRDefault="00844FB8" w:rsidP="00C3003B">
            <w:pPr>
              <w:shd w:val="clear" w:color="auto" w:fill="FFFFFF"/>
              <w:spacing w:after="225"/>
              <w:outlineLvl w:val="0"/>
              <w:rPr>
                <w:sz w:val="20"/>
                <w:szCs w:val="20"/>
              </w:rPr>
            </w:pPr>
            <w:r w:rsidRPr="00844FB8">
              <w:rPr>
                <w:sz w:val="20"/>
                <w:szCs w:val="20"/>
              </w:rPr>
              <w:t>Un salarié se déplace tous les jours avec son véhicule personnel pour se rendre à son entreprise ou directement sur le chantier (à la demande du chef d'entreprise) mais n'est pas assuré. La responsabilité de l'entrepreneur peut-elle être engagée ?</w:t>
            </w:r>
          </w:p>
        </w:tc>
        <w:tc>
          <w:tcPr>
            <w:tcW w:w="0" w:type="auto"/>
          </w:tcPr>
          <w:p w14:paraId="265BEE26" w14:textId="77777777" w:rsidR="000A092A" w:rsidRDefault="00D73255" w:rsidP="004B4601">
            <w:pPr>
              <w:tabs>
                <w:tab w:val="left" w:pos="2310"/>
              </w:tabs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Non. </w:t>
            </w:r>
            <w:r w:rsidR="005821A2" w:rsidRPr="00E554CF">
              <w:rPr>
                <w:sz w:val="20"/>
                <w:szCs w:val="20"/>
              </w:rPr>
              <w:t>C’est au</w:t>
            </w:r>
            <w:r w:rsidR="00EE2BFF" w:rsidRPr="00E554CF">
              <w:rPr>
                <w:sz w:val="20"/>
                <w:szCs w:val="20"/>
              </w:rPr>
              <w:t xml:space="preserve"> propriétaire d</w:t>
            </w:r>
            <w:r w:rsidR="005821A2" w:rsidRPr="00E554CF">
              <w:rPr>
                <w:sz w:val="20"/>
                <w:szCs w:val="20"/>
              </w:rPr>
              <w:t>u</w:t>
            </w:r>
            <w:r w:rsidR="00EE2BFF" w:rsidRPr="00E554CF">
              <w:rPr>
                <w:sz w:val="20"/>
                <w:szCs w:val="20"/>
              </w:rPr>
              <w:t xml:space="preserve"> véhicule </w:t>
            </w:r>
            <w:r w:rsidR="005821A2" w:rsidRPr="00E554CF">
              <w:rPr>
                <w:sz w:val="20"/>
                <w:szCs w:val="20"/>
              </w:rPr>
              <w:t>de</w:t>
            </w:r>
            <w:r w:rsidR="00EE2BFF" w:rsidRPr="00E554CF">
              <w:rPr>
                <w:sz w:val="20"/>
                <w:szCs w:val="20"/>
              </w:rPr>
              <w:t xml:space="preserve"> l’assurer</w:t>
            </w:r>
            <w:r w:rsidR="005821A2" w:rsidRPr="00E554CF">
              <w:rPr>
                <w:sz w:val="20"/>
                <w:szCs w:val="20"/>
              </w:rPr>
              <w:t>.</w:t>
            </w:r>
            <w:r w:rsidR="005D1DE5" w:rsidRPr="00E554CF">
              <w:rPr>
                <w:sz w:val="20"/>
                <w:szCs w:val="20"/>
              </w:rPr>
              <w:t xml:space="preserve"> Si </w:t>
            </w:r>
            <w:r w:rsidR="00702ED1" w:rsidRPr="00E554CF">
              <w:rPr>
                <w:sz w:val="20"/>
                <w:szCs w:val="20"/>
              </w:rPr>
              <w:t xml:space="preserve">celui-ci est un salarié, l’employeur n’est pas </w:t>
            </w:r>
            <w:r w:rsidR="00E766FF" w:rsidRPr="00E554CF">
              <w:rPr>
                <w:sz w:val="20"/>
                <w:szCs w:val="20"/>
              </w:rPr>
              <w:t>en charge de cette obligation</w:t>
            </w:r>
            <w:r w:rsidR="00E554CF">
              <w:rPr>
                <w:sz w:val="20"/>
                <w:szCs w:val="20"/>
              </w:rPr>
              <w:t>.</w:t>
            </w:r>
          </w:p>
          <w:p w14:paraId="0EA9018F" w14:textId="1372A981" w:rsidR="00122995" w:rsidRPr="00E554CF" w:rsidRDefault="00E554CF" w:rsidP="004B4601">
            <w:pPr>
              <w:tabs>
                <w:tab w:val="left" w:pos="2310"/>
              </w:tabs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Voir</w:t>
            </w:r>
            <w:r w:rsidR="005F686E" w:rsidRPr="002D47B3">
              <w:rPr>
                <w:sz w:val="20"/>
                <w:szCs w:val="20"/>
              </w:rPr>
              <w:t xml:space="preserve"> </w:t>
            </w:r>
            <w:r w:rsidR="00203B83" w:rsidRPr="002D47B3">
              <w:rPr>
                <w:sz w:val="20"/>
                <w:szCs w:val="20"/>
              </w:rPr>
              <w:t>le lien</w:t>
            </w:r>
            <w:r w:rsidR="00203B83">
              <w:rPr>
                <w:iCs/>
              </w:rPr>
              <w:t xml:space="preserve"> </w:t>
            </w:r>
            <w:hyperlink r:id="rId24" w:history="1">
              <w:r w:rsidR="00DF206D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&gt;</w:t>
              </w:r>
              <w:r w:rsidR="005F686E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ICI</w:t>
              </w:r>
              <w:r w:rsidR="00DF206D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&lt;</w:t>
              </w:r>
            </w:hyperlink>
          </w:p>
        </w:tc>
      </w:tr>
      <w:tr w:rsidR="00655DB8" w14:paraId="4F0A022B" w14:textId="77777777" w:rsidTr="004E564A">
        <w:trPr>
          <w:trHeight w:val="486"/>
        </w:trPr>
        <w:tc>
          <w:tcPr>
            <w:tcW w:w="0" w:type="auto"/>
          </w:tcPr>
          <w:p w14:paraId="51DC9848" w14:textId="3EDC84E8" w:rsidR="00352EBA" w:rsidRPr="00352EBA" w:rsidRDefault="001E3C47" w:rsidP="00352EBA">
            <w:pPr>
              <w:shd w:val="clear" w:color="auto" w:fill="FFFFFF"/>
              <w:spacing w:after="225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Faut-il un permis pour circuler sur route avec un engin de chantier</w:t>
            </w:r>
            <w:r w:rsidR="00D75963">
              <w:rPr>
                <w:sz w:val="20"/>
                <w:szCs w:val="20"/>
              </w:rPr>
              <w:t> </w:t>
            </w:r>
            <w:r w:rsidR="00352EBA" w:rsidRPr="00352EBA">
              <w:rPr>
                <w:sz w:val="20"/>
                <w:szCs w:val="20"/>
              </w:rPr>
              <w:t>?</w:t>
            </w:r>
          </w:p>
          <w:p w14:paraId="62BBF780" w14:textId="02C784EA" w:rsidR="003555CF" w:rsidRDefault="003555CF" w:rsidP="003555CF">
            <w:pPr>
              <w:spacing w:before="100" w:beforeAutospacing="1" w:after="120"/>
              <w:rPr>
                <w:noProof/>
              </w:rPr>
            </w:pPr>
          </w:p>
        </w:tc>
        <w:tc>
          <w:tcPr>
            <w:tcW w:w="0" w:type="auto"/>
          </w:tcPr>
          <w:p w14:paraId="4CB5D93A" w14:textId="775B64DA" w:rsidR="0042588A" w:rsidRDefault="0088077D" w:rsidP="0088077D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</w:rPr>
              <w:t>Non, le permis n’est pas exigé</w:t>
            </w:r>
            <w:r w:rsidR="00277F79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, mais l’autorisation de conduite de l’employeur et </w:t>
            </w:r>
            <w:r w:rsidR="0042588A">
              <w:rPr>
                <w:rFonts w:asciiTheme="minorHAnsi" w:eastAsiaTheme="minorHAnsi" w:hAnsiTheme="minorHAnsi" w:cstheme="minorBidi"/>
                <w:sz w:val="20"/>
                <w:szCs w:val="20"/>
              </w:rPr>
              <w:t>une assurance sont requises.</w:t>
            </w:r>
          </w:p>
          <w:p w14:paraId="6012DF36" w14:textId="3E6C2E25" w:rsidR="00A607CA" w:rsidRPr="008F2011" w:rsidRDefault="0082739A" w:rsidP="000A092A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9F77A2">
              <w:rPr>
                <w:rFonts w:asciiTheme="minorHAnsi" w:eastAsiaTheme="minorHAnsi" w:hAnsiTheme="minorHAnsi" w:cstheme="minorBidi"/>
                <w:sz w:val="20"/>
                <w:szCs w:val="20"/>
              </w:rPr>
              <w:t>Voir le lien</w:t>
            </w:r>
            <w:r w:rsidR="004E564A" w:rsidRPr="009F77A2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</w:t>
            </w:r>
            <w:hyperlink r:id="rId25" w:history="1">
              <w:r w:rsidR="004E564A" w:rsidRPr="009F77A2">
                <w:rPr>
                  <w:i/>
                  <w:color w:val="0000FF"/>
                </w:rPr>
                <w:t>&gt;ICI&lt;</w:t>
              </w:r>
            </w:hyperlink>
          </w:p>
        </w:tc>
      </w:tr>
      <w:tr w:rsidR="00655DB8" w14:paraId="1E3BF9B3" w14:textId="77777777" w:rsidTr="00992CF7">
        <w:trPr>
          <w:trHeight w:val="981"/>
        </w:trPr>
        <w:tc>
          <w:tcPr>
            <w:tcW w:w="0" w:type="auto"/>
          </w:tcPr>
          <w:p w14:paraId="7F796299" w14:textId="57F9744F" w:rsidR="003555CF" w:rsidRDefault="009F5E05" w:rsidP="003555CF">
            <w:pPr>
              <w:spacing w:before="100" w:beforeAutospacing="1" w:after="120"/>
              <w:rPr>
                <w:noProof/>
              </w:rPr>
            </w:pPr>
            <w:r>
              <w:rPr>
                <w:sz w:val="20"/>
                <w:szCs w:val="20"/>
              </w:rPr>
              <w:t>Peut-on mettre en place des contrôles d’alcool</w:t>
            </w:r>
            <w:r w:rsidR="0015751D">
              <w:rPr>
                <w:sz w:val="20"/>
                <w:szCs w:val="20"/>
              </w:rPr>
              <w:t>émie et de stupéfiants</w:t>
            </w:r>
            <w:r w:rsidR="00B758E0">
              <w:rPr>
                <w:sz w:val="20"/>
                <w:szCs w:val="20"/>
              </w:rPr>
              <w:t xml:space="preserve"> dans l’entreprise</w:t>
            </w:r>
            <w:r w:rsidR="00D75963">
              <w:rPr>
                <w:sz w:val="20"/>
                <w:szCs w:val="20"/>
              </w:rPr>
              <w:t> </w:t>
            </w:r>
            <w:r w:rsidR="0015751D">
              <w:rPr>
                <w:sz w:val="20"/>
                <w:szCs w:val="20"/>
              </w:rPr>
              <w:t>?</w:t>
            </w:r>
          </w:p>
        </w:tc>
        <w:tc>
          <w:tcPr>
            <w:tcW w:w="0" w:type="auto"/>
          </w:tcPr>
          <w:p w14:paraId="560DAD95" w14:textId="77777777" w:rsidR="00341108" w:rsidRDefault="00DE0D9D" w:rsidP="004E564A">
            <w:pPr>
              <w:pStyle w:val="Rponse"/>
              <w:spacing w:beforeAutospacing="1" w:after="0"/>
              <w:rPr>
                <w:rFonts w:asciiTheme="minorHAnsi" w:eastAsiaTheme="minorHAnsi" w:hAnsiTheme="minorHAnsi" w:cstheme="minorBidi"/>
                <w:sz w:val="20"/>
              </w:rPr>
            </w:pPr>
            <w:r w:rsidRPr="00AD7112">
              <w:rPr>
                <w:rFonts w:asciiTheme="minorHAnsi" w:eastAsiaTheme="minorHAnsi" w:hAnsiTheme="minorHAnsi" w:cstheme="minorBidi"/>
                <w:sz w:val="20"/>
              </w:rPr>
              <w:t>Oui,</w:t>
            </w:r>
            <w:r w:rsidR="00415E92">
              <w:rPr>
                <w:rFonts w:asciiTheme="minorHAnsi" w:eastAsiaTheme="minorHAnsi" w:hAnsiTheme="minorHAnsi" w:cstheme="minorBidi"/>
                <w:sz w:val="20"/>
              </w:rPr>
              <w:t xml:space="preserve"> mais seulement pour les postes à risque, notamment la conduite des machines</w:t>
            </w:r>
            <w:r w:rsidR="00A2598B">
              <w:rPr>
                <w:rFonts w:asciiTheme="minorHAnsi" w:eastAsiaTheme="minorHAnsi" w:hAnsiTheme="minorHAnsi" w:cstheme="minorBidi"/>
                <w:sz w:val="20"/>
              </w:rPr>
              <w:t xml:space="preserve">. Dans ce cas, il faudra </w:t>
            </w:r>
            <w:r w:rsidR="003F1631">
              <w:rPr>
                <w:rFonts w:asciiTheme="minorHAnsi" w:eastAsiaTheme="minorHAnsi" w:hAnsiTheme="minorHAnsi" w:cstheme="minorBidi"/>
                <w:sz w:val="20"/>
              </w:rPr>
              <w:t xml:space="preserve">que </w:t>
            </w:r>
            <w:r w:rsidR="00341108">
              <w:rPr>
                <w:rFonts w:asciiTheme="minorHAnsi" w:eastAsiaTheme="minorHAnsi" w:hAnsiTheme="minorHAnsi" w:cstheme="minorBidi"/>
                <w:sz w:val="20"/>
              </w:rPr>
              <w:t xml:space="preserve">les modalités de </w:t>
            </w:r>
            <w:r w:rsidR="003F1631">
              <w:rPr>
                <w:rFonts w:asciiTheme="minorHAnsi" w:eastAsiaTheme="minorHAnsi" w:hAnsiTheme="minorHAnsi" w:cstheme="minorBidi"/>
                <w:sz w:val="20"/>
              </w:rPr>
              <w:t>ces contrôles figurent dans le règlement intérieur</w:t>
            </w:r>
            <w:r w:rsidR="00341108">
              <w:rPr>
                <w:rFonts w:asciiTheme="minorHAnsi" w:eastAsiaTheme="minorHAnsi" w:hAnsiTheme="minorHAnsi" w:cstheme="minorBidi"/>
                <w:sz w:val="20"/>
              </w:rPr>
              <w:t>.</w:t>
            </w:r>
          </w:p>
          <w:p w14:paraId="6EC888FB" w14:textId="0D9CDB3C" w:rsidR="003555CF" w:rsidRPr="00B075F1" w:rsidRDefault="00475A6D" w:rsidP="000A092A">
            <w:pPr>
              <w:pStyle w:val="Rponse"/>
              <w:spacing w:beforeAutospacing="1" w:after="90"/>
              <w:rPr>
                <w:iCs/>
              </w:rPr>
            </w:pPr>
            <w:r w:rsidRPr="00AD7112">
              <w:rPr>
                <w:rFonts w:asciiTheme="minorHAnsi" w:eastAsiaTheme="minorHAnsi" w:hAnsiTheme="minorHAnsi" w:cstheme="minorBidi"/>
                <w:sz w:val="20"/>
              </w:rPr>
              <w:t>Voir le lien</w:t>
            </w:r>
            <w:r>
              <w:rPr>
                <w:iCs/>
              </w:rPr>
              <w:t xml:space="preserve"> </w:t>
            </w:r>
            <w:hyperlink r:id="rId26" w:history="1">
              <w:r w:rsidRPr="00DF206D">
                <w:rPr>
                  <w:rFonts w:ascii="Times New Roman" w:hAnsi="Times New Roman" w:cs="Times New Roman"/>
                  <w:i/>
                  <w:color w:val="0000FF"/>
                  <w:sz w:val="24"/>
                  <w:szCs w:val="24"/>
                </w:rPr>
                <w:t>&gt;ICI&lt;</w:t>
              </w:r>
            </w:hyperlink>
          </w:p>
        </w:tc>
      </w:tr>
      <w:tr w:rsidR="00655DB8" w14:paraId="2C5BD1EE" w14:textId="77777777" w:rsidTr="00992CF7">
        <w:trPr>
          <w:trHeight w:val="981"/>
        </w:trPr>
        <w:tc>
          <w:tcPr>
            <w:tcW w:w="0" w:type="auto"/>
          </w:tcPr>
          <w:p w14:paraId="4375CCE7" w14:textId="5633F4E9" w:rsidR="00D75963" w:rsidRDefault="00D75963" w:rsidP="003555CF">
            <w:pPr>
              <w:spacing w:before="100" w:beforeAutospacing="1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Est-il possible de </w:t>
            </w:r>
            <w:r w:rsidR="00093F66">
              <w:rPr>
                <w:sz w:val="20"/>
                <w:szCs w:val="20"/>
              </w:rPr>
              <w:t>contrôler la validité des permis de conduire des salariés ?</w:t>
            </w:r>
          </w:p>
        </w:tc>
        <w:tc>
          <w:tcPr>
            <w:tcW w:w="0" w:type="auto"/>
          </w:tcPr>
          <w:p w14:paraId="1942A25F" w14:textId="69FC0C5B" w:rsidR="00D75963" w:rsidRPr="00AD7112" w:rsidRDefault="00093F66" w:rsidP="008F2011">
            <w:pPr>
              <w:pStyle w:val="Rponse"/>
              <w:spacing w:beforeAutospacing="1" w:after="90"/>
              <w:jc w:val="both"/>
              <w:rPr>
                <w:rFonts w:asciiTheme="minorHAnsi" w:eastAsiaTheme="minorHAnsi" w:hAnsiTheme="minorHAnsi" w:cstheme="minorBidi"/>
                <w:sz w:val="20"/>
              </w:rPr>
            </w:pPr>
            <w:r>
              <w:rPr>
                <w:rFonts w:asciiTheme="minorHAnsi" w:eastAsiaTheme="minorHAnsi" w:hAnsiTheme="minorHAnsi" w:cstheme="minorBidi"/>
                <w:sz w:val="20"/>
              </w:rPr>
              <w:t xml:space="preserve">Oui, </w:t>
            </w:r>
            <w:r w:rsidR="00522702">
              <w:rPr>
                <w:rFonts w:asciiTheme="minorHAnsi" w:eastAsiaTheme="minorHAnsi" w:hAnsiTheme="minorHAnsi" w:cstheme="minorBidi"/>
                <w:sz w:val="20"/>
              </w:rPr>
              <w:t>mais seulement lorsque la conduite sur route fait partie du poste de travail</w:t>
            </w:r>
            <w:r w:rsidR="00FD2009">
              <w:rPr>
                <w:rFonts w:asciiTheme="minorHAnsi" w:eastAsiaTheme="minorHAnsi" w:hAnsiTheme="minorHAnsi" w:cstheme="minorBidi"/>
                <w:sz w:val="20"/>
              </w:rPr>
              <w:t>. Dans ce cas</w:t>
            </w:r>
            <w:r w:rsidR="00AF2DE8">
              <w:rPr>
                <w:rFonts w:asciiTheme="minorHAnsi" w:eastAsiaTheme="minorHAnsi" w:hAnsiTheme="minorHAnsi" w:cstheme="minorBidi"/>
                <w:sz w:val="20"/>
              </w:rPr>
              <w:t xml:space="preserve">, l’employeur pourra exiger la présentation du permis de conduire du salarié ainsi qu’une </w:t>
            </w:r>
            <w:r w:rsidR="00657AF8">
              <w:rPr>
                <w:rFonts w:asciiTheme="minorHAnsi" w:eastAsiaTheme="minorHAnsi" w:hAnsiTheme="minorHAnsi" w:cstheme="minorBidi"/>
                <w:sz w:val="20"/>
              </w:rPr>
              <w:t xml:space="preserve">déclaration sur l’honneur de </w:t>
            </w:r>
            <w:r w:rsidR="00917703">
              <w:rPr>
                <w:rFonts w:asciiTheme="minorHAnsi" w:eastAsiaTheme="minorHAnsi" w:hAnsiTheme="minorHAnsi" w:cstheme="minorBidi"/>
                <w:sz w:val="20"/>
              </w:rPr>
              <w:t>maintien</w:t>
            </w:r>
            <w:r w:rsidR="00A92582">
              <w:rPr>
                <w:rFonts w:asciiTheme="minorHAnsi" w:eastAsiaTheme="minorHAnsi" w:hAnsiTheme="minorHAnsi" w:cstheme="minorBidi"/>
                <w:sz w:val="20"/>
              </w:rPr>
              <w:t xml:space="preserve"> </w:t>
            </w:r>
            <w:r w:rsidR="00441AA5">
              <w:rPr>
                <w:rFonts w:asciiTheme="minorHAnsi" w:eastAsiaTheme="minorHAnsi" w:hAnsiTheme="minorHAnsi" w:cstheme="minorBidi"/>
                <w:sz w:val="20"/>
              </w:rPr>
              <w:t xml:space="preserve">de </w:t>
            </w:r>
            <w:r w:rsidR="00657AF8">
              <w:rPr>
                <w:rFonts w:asciiTheme="minorHAnsi" w:eastAsiaTheme="minorHAnsi" w:hAnsiTheme="minorHAnsi" w:cstheme="minorBidi"/>
                <w:sz w:val="20"/>
              </w:rPr>
              <w:t>ce der</w:t>
            </w:r>
            <w:r w:rsidR="000345B6">
              <w:rPr>
                <w:rFonts w:asciiTheme="minorHAnsi" w:eastAsiaTheme="minorHAnsi" w:hAnsiTheme="minorHAnsi" w:cstheme="minorBidi"/>
                <w:sz w:val="20"/>
              </w:rPr>
              <w:t xml:space="preserve">nier </w:t>
            </w:r>
            <w:r w:rsidR="00655DB8">
              <w:rPr>
                <w:rFonts w:asciiTheme="minorHAnsi" w:eastAsiaTheme="minorHAnsi" w:hAnsiTheme="minorHAnsi" w:cstheme="minorBidi"/>
                <w:sz w:val="20"/>
              </w:rPr>
              <w:t>régulièrement</w:t>
            </w:r>
            <w:r w:rsidR="002662A1">
              <w:rPr>
                <w:rFonts w:asciiTheme="minorHAnsi" w:eastAsiaTheme="minorHAnsi" w:hAnsiTheme="minorHAnsi" w:cstheme="minorBidi"/>
                <w:sz w:val="20"/>
              </w:rPr>
              <w:t xml:space="preserve">. </w:t>
            </w:r>
            <w:r w:rsidR="00FE2250" w:rsidRPr="00AD7112">
              <w:rPr>
                <w:rFonts w:asciiTheme="minorHAnsi" w:eastAsiaTheme="minorHAnsi" w:hAnsiTheme="minorHAnsi" w:cstheme="minorBidi"/>
                <w:sz w:val="20"/>
              </w:rPr>
              <w:t>Voir le lien</w:t>
            </w:r>
            <w:r w:rsidR="00FE2250">
              <w:rPr>
                <w:iCs/>
              </w:rPr>
              <w:t xml:space="preserve"> </w:t>
            </w:r>
            <w:hyperlink r:id="rId27" w:history="1">
              <w:r w:rsidR="00FE2250" w:rsidRPr="00DF206D">
                <w:rPr>
                  <w:rFonts w:ascii="Times New Roman" w:hAnsi="Times New Roman" w:cs="Times New Roman"/>
                  <w:i/>
                  <w:color w:val="0000FF"/>
                  <w:sz w:val="24"/>
                  <w:szCs w:val="24"/>
                </w:rPr>
                <w:t>&gt;ICI&lt;</w:t>
              </w:r>
            </w:hyperlink>
          </w:p>
        </w:tc>
      </w:tr>
    </w:tbl>
    <w:p w14:paraId="4CC0E531" w14:textId="70AB7B8B" w:rsidR="00EF52F4" w:rsidRDefault="00EF52F4" w:rsidP="00EF52F4">
      <w:pPr>
        <w:spacing w:after="0"/>
        <w:rPr>
          <w:b/>
          <w:color w:val="C00000"/>
          <w:sz w:val="28"/>
          <w:szCs w:val="28"/>
        </w:rPr>
      </w:pPr>
    </w:p>
    <w:p w14:paraId="5D373C5C" w14:textId="6B1FDE07" w:rsidR="00F107C1" w:rsidRPr="00B53F61" w:rsidRDefault="00F107C1" w:rsidP="00B53F61">
      <w:pPr>
        <w:pStyle w:val="Paragraphedeliste"/>
        <w:spacing w:after="0"/>
        <w:ind w:left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50D9ADA4" w14:textId="5177DE2B" w:rsidR="00BD3D46" w:rsidRPr="00B53F61" w:rsidRDefault="00BD3D46" w:rsidP="00BD3D46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Trouver et partager une solution</w:t>
      </w:r>
      <w:r w:rsidR="00D457D9"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 xml:space="preserve"> de prévention</w:t>
      </w:r>
    </w:p>
    <w:p w14:paraId="2DF1AEA3" w14:textId="67DA2974" w:rsidR="00A67EFF" w:rsidRDefault="00BD3D46" w:rsidP="0025006B">
      <w:pPr>
        <w:pStyle w:val="Paragraphedeliste"/>
        <w:numPr>
          <w:ilvl w:val="0"/>
          <w:numId w:val="18"/>
        </w:numPr>
        <w:rPr>
          <w:b/>
          <w:color w:val="554943" w:themeColor="accent2" w:themeShade="80"/>
        </w:rPr>
      </w:pPr>
      <w:r w:rsidRPr="00FB0D7F">
        <w:rPr>
          <w:b/>
          <w:color w:val="554943" w:themeColor="accent2" w:themeShade="80"/>
        </w:rPr>
        <w:t>Interroger les participants sur leurs pratiques, constater des situations réelles sur le chantier</w:t>
      </w:r>
    </w:p>
    <w:p w14:paraId="377534E9" w14:textId="77777777" w:rsidR="0014728C" w:rsidRPr="0014728C" w:rsidRDefault="0014728C" w:rsidP="0014728C">
      <w:pPr>
        <w:pStyle w:val="Paragraphedeliste"/>
        <w:rPr>
          <w:b/>
          <w:color w:val="554943" w:themeColor="accent2" w:themeShade="80"/>
        </w:rPr>
      </w:pPr>
    </w:p>
    <w:p w14:paraId="4034DF1A" w14:textId="77777777" w:rsidR="00524170" w:rsidRPr="00FB0D7F" w:rsidRDefault="004F5C9D" w:rsidP="00FB0D7F">
      <w:pPr>
        <w:pStyle w:val="Paragraphedeliste"/>
        <w:numPr>
          <w:ilvl w:val="0"/>
          <w:numId w:val="18"/>
        </w:numPr>
        <w:spacing w:after="0"/>
        <w:rPr>
          <w:b/>
          <w:color w:val="554943" w:themeColor="accent2" w:themeShade="80"/>
        </w:rPr>
      </w:pPr>
      <w:r w:rsidRPr="00FB0D7F">
        <w:rPr>
          <w:b/>
          <w:color w:val="554943" w:themeColor="accent2" w:themeShade="80"/>
        </w:rPr>
        <w:t>Se mettre d’accord sur des solutions</w:t>
      </w:r>
      <w:r w:rsidR="00D457D9" w:rsidRPr="00FB0D7F">
        <w:rPr>
          <w:b/>
          <w:color w:val="554943" w:themeColor="accent2" w:themeShade="80"/>
        </w:rPr>
        <w:t xml:space="preserve"> de prévention</w:t>
      </w:r>
    </w:p>
    <w:p w14:paraId="352AA2DF" w14:textId="1D682A8B" w:rsidR="004F5C9D" w:rsidRPr="00AE77E1" w:rsidRDefault="00C03D86" w:rsidP="00FB0D7F">
      <w:pPr>
        <w:spacing w:after="0"/>
        <w:ind w:firstLine="709"/>
        <w:rPr>
          <w:b/>
          <w:color w:val="554943" w:themeColor="accent2" w:themeShade="80"/>
        </w:rPr>
      </w:pPr>
      <w:r w:rsidRPr="00AE77E1">
        <w:rPr>
          <w:i/>
          <w:color w:val="7F6E64" w:themeColor="accent2" w:themeShade="BF"/>
          <w:sz w:val="20"/>
          <w:szCs w:val="20"/>
        </w:rPr>
        <w:t>(L</w:t>
      </w:r>
      <w:r w:rsidR="004F5C9D" w:rsidRPr="00AE77E1">
        <w:rPr>
          <w:i/>
          <w:color w:val="7F6E64" w:themeColor="accent2" w:themeShade="BF"/>
          <w:sz w:val="20"/>
          <w:szCs w:val="20"/>
        </w:rPr>
        <w:t>es citer, maximum 3 lignes, consignes simples, claires, contr</w:t>
      </w:r>
      <w:r w:rsidR="009F2544" w:rsidRPr="00AE77E1">
        <w:rPr>
          <w:i/>
          <w:color w:val="7F6E64" w:themeColor="accent2" w:themeShade="BF"/>
          <w:sz w:val="20"/>
          <w:szCs w:val="20"/>
        </w:rPr>
        <w:t>ôlables</w:t>
      </w:r>
      <w:r w:rsidR="004F5C9D" w:rsidRPr="00AE77E1">
        <w:rPr>
          <w:i/>
          <w:color w:val="959187" w:themeColor="accent1"/>
          <w:sz w:val="20"/>
          <w:szCs w:val="20"/>
        </w:rPr>
        <w:t>)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4F5C9D" w14:paraId="50A7F93C" w14:textId="77777777" w:rsidTr="00D756D0">
        <w:tc>
          <w:tcPr>
            <w:tcW w:w="9062" w:type="dxa"/>
          </w:tcPr>
          <w:p w14:paraId="64AA4ECF" w14:textId="7B459230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1°</w:t>
            </w:r>
          </w:p>
          <w:p w14:paraId="370640BC" w14:textId="77777777" w:rsidR="00DF7AB1" w:rsidRDefault="00DF7AB1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  <w:p w14:paraId="27EA7EF5" w14:textId="745F7B9C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2°</w:t>
            </w:r>
          </w:p>
          <w:p w14:paraId="0E1613A0" w14:textId="77777777" w:rsidR="008D1420" w:rsidRDefault="008D1420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  <w:p w14:paraId="079BD4AC" w14:textId="77777777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3°</w:t>
            </w:r>
          </w:p>
          <w:p w14:paraId="3120C164" w14:textId="5935FF9B" w:rsidR="008D1420" w:rsidRPr="004F5C9D" w:rsidRDefault="008D1420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</w:tc>
      </w:tr>
    </w:tbl>
    <w:p w14:paraId="751F1A1D" w14:textId="77777777" w:rsidR="001E3F84" w:rsidRPr="00BD3D46" w:rsidRDefault="001E3F84" w:rsidP="00BD3D46">
      <w:pPr>
        <w:rPr>
          <w:b/>
          <w:color w:val="554943" w:themeColor="accent2" w:themeShade="80"/>
        </w:rPr>
      </w:pPr>
    </w:p>
    <w:p w14:paraId="6E21E8E5" w14:textId="03D6FDB2" w:rsidR="004F5C9D" w:rsidRPr="00B53F61" w:rsidRDefault="004F5C9D" w:rsidP="004F5C9D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Appliquer sur le terrain</w:t>
      </w:r>
    </w:p>
    <w:p w14:paraId="69CF36A1" w14:textId="77777777" w:rsidR="00ED20B7" w:rsidRPr="00C05C9B" w:rsidRDefault="00ED20B7" w:rsidP="00C05C9B">
      <w:pPr>
        <w:spacing w:after="0"/>
        <w:rPr>
          <w:b/>
          <w:color w:val="C00000"/>
          <w:sz w:val="28"/>
          <w:szCs w:val="28"/>
        </w:rPr>
      </w:pPr>
    </w:p>
    <w:p w14:paraId="44CDE1A1" w14:textId="6E8A11EE" w:rsidR="004F5C9D" w:rsidRPr="00596F8D" w:rsidRDefault="004F5C9D" w:rsidP="004F5C9D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Remplir la fiche de suivi</w:t>
      </w:r>
    </w:p>
    <w:p w14:paraId="7F3745C7" w14:textId="0E0120C5" w:rsidR="008D60CE" w:rsidRDefault="004F5C9D" w:rsidP="0079444A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Fixer une échéance e</w:t>
      </w:r>
      <w:r w:rsidR="00F107C1">
        <w:rPr>
          <w:b/>
          <w:color w:val="554943" w:themeColor="accent2" w:themeShade="80"/>
        </w:rPr>
        <w:t xml:space="preserve">t un responsable par </w:t>
      </w:r>
      <w:r>
        <w:rPr>
          <w:b/>
          <w:color w:val="554943" w:themeColor="accent2" w:themeShade="80"/>
        </w:rPr>
        <w:t>action</w:t>
      </w:r>
    </w:p>
    <w:p w14:paraId="4D2F4101" w14:textId="1D481A6C" w:rsidR="00F107C1" w:rsidRPr="00744145" w:rsidRDefault="004F5C9D" w:rsidP="00744145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Apposer les affich</w:t>
      </w:r>
      <w:r w:rsidR="00F107C1">
        <w:rPr>
          <w:b/>
          <w:color w:val="554943" w:themeColor="accent2" w:themeShade="80"/>
        </w:rPr>
        <w:t>es</w:t>
      </w:r>
    </w:p>
    <w:p w14:paraId="3CDF7C78" w14:textId="02EC2301" w:rsidR="008D60CE" w:rsidRDefault="00FB2923" w:rsidP="0079444A">
      <w:r>
        <w:pict w14:anchorId="67AD6AEE">
          <v:rect id="_x0000_i1025" style="width:453.6pt;height:1.5pt" o:hralign="center" o:hrstd="t" o:hrnoshade="t" o:hr="t" fillcolor="#cb0033 [3215]" stroked="f"/>
        </w:pict>
      </w:r>
    </w:p>
    <w:tbl>
      <w:tblPr>
        <w:tblStyle w:val="Grilledutableau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5018"/>
      </w:tblGrid>
      <w:tr w:rsidR="000727A7" w14:paraId="1373F215" w14:textId="77777777" w:rsidTr="009E1D7E">
        <w:trPr>
          <w:trHeight w:val="1054"/>
        </w:trPr>
        <w:tc>
          <w:tcPr>
            <w:tcW w:w="4673" w:type="dxa"/>
            <w:vAlign w:val="center"/>
          </w:tcPr>
          <w:p w14:paraId="70093673" w14:textId="0B05C04D" w:rsidR="009E1D7E" w:rsidRDefault="009E1D7E" w:rsidP="00F1194C">
            <w:pPr>
              <w:spacing w:before="100" w:beforeAutospacing="1"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Nous répondons à vos questions</w:t>
            </w:r>
          </w:p>
          <w:p w14:paraId="7EC1311C" w14:textId="5D8BF826" w:rsidR="000727A7" w:rsidRPr="009E1D7E" w:rsidRDefault="009E1D7E" w:rsidP="00F1194C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en direct de 8h à 18h du lundi </w:t>
            </w:r>
            <w:r>
              <w:rPr>
                <w:b/>
                <w:i/>
                <w:sz w:val="24"/>
                <w:szCs w:val="24"/>
              </w:rPr>
              <w:tab/>
              <w:t xml:space="preserve">au vendredi en </w:t>
            </w:r>
            <w:hyperlink r:id="rId28" w:history="1">
              <w:r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t>cliquant ici</w:t>
              </w:r>
              <w:r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tab/>
              </w:r>
              <w:r w:rsidR="000727A7"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sym w:font="Symbol" w:char="F0AE"/>
              </w:r>
            </w:hyperlink>
          </w:p>
        </w:tc>
        <w:tc>
          <w:tcPr>
            <w:tcW w:w="4961" w:type="dxa"/>
            <w:shd w:val="clear" w:color="auto" w:fill="000000" w:themeFill="text1"/>
            <w:vAlign w:val="center"/>
          </w:tcPr>
          <w:p w14:paraId="314732C8" w14:textId="14584332" w:rsidR="000727A7" w:rsidRPr="00275EF9" w:rsidRDefault="000727A7" w:rsidP="004C0239">
            <w:pPr>
              <w:pStyle w:val="Rponse"/>
              <w:spacing w:beforeAutospacing="1" w:after="0"/>
              <w:jc w:val="center"/>
              <w:rPr>
                <w:noProof/>
                <w:color w:val="404040"/>
                <w:sz w:val="20"/>
              </w:rPr>
            </w:pPr>
            <w:r w:rsidRPr="006F2F4A">
              <w:rPr>
                <w:noProof/>
                <w:sz w:val="20"/>
              </w:rPr>
              <w:drawing>
                <wp:inline distT="0" distB="0" distL="0" distR="0" wp14:anchorId="1916948E" wp14:editId="5DBBB4CD">
                  <wp:extent cx="3049647" cy="561975"/>
                  <wp:effectExtent l="0" t="0" r="0" b="0"/>
                  <wp:docPr id="3" name="Image 3" descr="C:\Users\georges.fleutry\Pictures\BTPENDIRECT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georges.fleutry\Pictures\BTPENDIRECT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7920" cy="5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6BF54" w14:textId="7A32E4F2" w:rsidR="008D60CE" w:rsidRPr="009C5E71" w:rsidRDefault="008D60CE" w:rsidP="009C5E71">
      <w:pPr>
        <w:rPr>
          <w:sz w:val="2"/>
          <w:szCs w:val="2"/>
        </w:rPr>
      </w:pPr>
    </w:p>
    <w:sectPr w:rsidR="008D60CE" w:rsidRPr="009C5E71" w:rsidSect="00FF0142">
      <w:headerReference w:type="default" r:id="rId30"/>
      <w:footerReference w:type="default" r:id="rId31"/>
      <w:pgSz w:w="11906" w:h="16838"/>
      <w:pgMar w:top="1418" w:right="1417" w:bottom="1560" w:left="1417" w:header="425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59D9E" w14:textId="77777777" w:rsidR="006C71D9" w:rsidRDefault="006C71D9" w:rsidP="007E1315">
      <w:r>
        <w:separator/>
      </w:r>
    </w:p>
  </w:endnote>
  <w:endnote w:type="continuationSeparator" w:id="0">
    <w:p w14:paraId="6E20CC8E" w14:textId="77777777" w:rsidR="006C71D9" w:rsidRDefault="006C71D9" w:rsidP="007E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02870" w14:textId="7F302D81" w:rsidR="0079444A" w:rsidRPr="00F850EE" w:rsidRDefault="00B23369" w:rsidP="00B23369">
    <w:pPr>
      <w:pStyle w:val="Pieddepage"/>
      <w:tabs>
        <w:tab w:val="clear" w:pos="9072"/>
        <w:tab w:val="right" w:pos="8931"/>
        <w:tab w:val="right" w:pos="14175"/>
      </w:tabs>
      <w:ind w:right="-1641"/>
    </w:pPr>
    <w:r>
      <w:rPr>
        <w:noProof/>
      </w:rPr>
      <w:drawing>
        <wp:inline distT="0" distB="0" distL="0" distR="0" wp14:anchorId="2C1AC6D9" wp14:editId="50EA00F8">
          <wp:extent cx="1554942" cy="681487"/>
          <wp:effectExtent l="0" t="0" r="762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618" cy="721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0E5A">
      <w:rPr>
        <w:noProof/>
      </w:rPr>
      <w:tab/>
    </w:r>
    <w:r w:rsidR="0081394E">
      <w:rPr>
        <w:noProof/>
      </w:rPr>
      <w:t>Document</w:t>
    </w:r>
    <w:r w:rsidR="0079444A">
      <w:t xml:space="preserve"> </w:t>
    </w:r>
    <w:r w:rsidR="0088262C">
      <w:t>–</w:t>
    </w:r>
    <w:r w:rsidR="0014728C">
      <w:t xml:space="preserve"> </w:t>
    </w:r>
    <w:r w:rsidR="0079449F">
      <w:t>novembre</w:t>
    </w:r>
    <w:r w:rsidR="0088262C">
      <w:t xml:space="preserve"> 202</w:t>
    </w:r>
    <w:r w:rsidR="00A143B7">
      <w:t>2</w:t>
    </w:r>
    <w:r w:rsidR="008960A5">
      <w:tab/>
    </w:r>
    <w:r w:rsidR="0079444A">
      <w:fldChar w:fldCharType="begin"/>
    </w:r>
    <w:r w:rsidR="0079444A">
      <w:instrText xml:space="preserve"> PAGE   \* MERGEFORMAT </w:instrText>
    </w:r>
    <w:r w:rsidR="0079444A">
      <w:fldChar w:fldCharType="separate"/>
    </w:r>
    <w:r w:rsidR="00C03D86">
      <w:rPr>
        <w:noProof/>
      </w:rPr>
      <w:t>1</w:t>
    </w:r>
    <w:r w:rsidR="0079444A">
      <w:fldChar w:fldCharType="end"/>
    </w:r>
    <w:r w:rsidR="0079444A">
      <w:t>/</w:t>
    </w:r>
    <w:r w:rsidR="00E03058">
      <w:rPr>
        <w:noProof/>
      </w:rPr>
      <w:fldChar w:fldCharType="begin"/>
    </w:r>
    <w:r w:rsidR="00E03058">
      <w:rPr>
        <w:noProof/>
      </w:rPr>
      <w:instrText xml:space="preserve"> NUMPAGES   \* MERGEFORMAT </w:instrText>
    </w:r>
    <w:r w:rsidR="00E03058">
      <w:rPr>
        <w:noProof/>
      </w:rPr>
      <w:fldChar w:fldCharType="separate"/>
    </w:r>
    <w:r w:rsidR="00C03D86">
      <w:rPr>
        <w:noProof/>
      </w:rPr>
      <w:t>2</w:t>
    </w:r>
    <w:r w:rsidR="00E030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BCF40" w14:textId="77777777" w:rsidR="006C71D9" w:rsidRDefault="006C71D9" w:rsidP="007E1315">
      <w:r>
        <w:separator/>
      </w:r>
    </w:p>
  </w:footnote>
  <w:footnote w:type="continuationSeparator" w:id="0">
    <w:p w14:paraId="4032E174" w14:textId="77777777" w:rsidR="006C71D9" w:rsidRDefault="006C71D9" w:rsidP="007E1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66CF" w14:textId="7CC79E03" w:rsidR="0065401A" w:rsidRPr="008960A5" w:rsidRDefault="00B53F61" w:rsidP="008960A5">
    <w:pPr>
      <w:pStyle w:val="En-tte"/>
      <w:tabs>
        <w:tab w:val="clear" w:pos="4536"/>
        <w:tab w:val="left" w:pos="4039"/>
      </w:tabs>
      <w:jc w:val="right"/>
      <w:rPr>
        <w:rFonts w:ascii="Arial" w:hAnsi="Arial" w:cs="Arial"/>
        <w:b/>
        <w:smallCaps/>
        <w:color w:val="DE474F"/>
        <w:sz w:val="44"/>
        <w:szCs w:val="44"/>
        <w:lang w:eastAsia="en-US"/>
      </w:rPr>
    </w:pPr>
    <w:r w:rsidRPr="008960A5">
      <w:rPr>
        <w:noProof/>
        <w:sz w:val="44"/>
        <w:szCs w:val="44"/>
      </w:rPr>
      <w:drawing>
        <wp:anchor distT="0" distB="0" distL="114300" distR="114300" simplePos="0" relativeHeight="251666432" behindDoc="1" locked="0" layoutInCell="1" allowOverlap="1" wp14:anchorId="4BA95B24" wp14:editId="21F77C92">
          <wp:simplePos x="0" y="0"/>
          <wp:positionH relativeFrom="margin">
            <wp:posOffset>-448722</wp:posOffset>
          </wp:positionH>
          <wp:positionV relativeFrom="page">
            <wp:posOffset>273050</wp:posOffset>
          </wp:positionV>
          <wp:extent cx="1656000" cy="356400"/>
          <wp:effectExtent l="0" t="0" r="1905" b="5715"/>
          <wp:wrapSquare wrapText="bothSides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oppbt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0A5">
      <w:rPr>
        <w:rFonts w:ascii="Arial" w:hAnsi="Arial"/>
        <w:b/>
        <w:bCs/>
        <w:color w:val="DE474F"/>
        <w:sz w:val="44"/>
        <w:szCs w:val="44"/>
        <w:lang w:eastAsia="en-US"/>
      </w:rPr>
      <w:t>C</w:t>
    </w:r>
    <w:r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o</w:t>
    </w:r>
    <w:r w:rsidR="00F376C5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llection</w:t>
    </w:r>
    <w:r w:rsidR="007C10E7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 xml:space="preserve"> </w:t>
    </w:r>
    <w:r w:rsidR="00F376C5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1/4h</w:t>
    </w:r>
    <w:r w:rsidR="0065401A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 xml:space="preserve"> sécurité</w:t>
    </w:r>
  </w:p>
  <w:p w14:paraId="73AC7F65" w14:textId="21EA2D91" w:rsidR="00FF0142" w:rsidRDefault="00FF0142" w:rsidP="00FF0142">
    <w:pPr>
      <w:spacing w:after="0"/>
      <w:rPr>
        <w:b/>
        <w:color w:val="959187" w:themeColor="accent1"/>
        <w:sz w:val="28"/>
        <w:szCs w:val="28"/>
      </w:rPr>
    </w:pPr>
  </w:p>
  <w:p w14:paraId="0727666E" w14:textId="32543D16" w:rsidR="0065401A" w:rsidRDefault="008960A5" w:rsidP="008960A5">
    <w:pPr>
      <w:spacing w:after="0"/>
    </w:pPr>
    <w:proofErr w:type="gramStart"/>
    <w:r w:rsidRPr="0065401A">
      <w:rPr>
        <w:b/>
        <w:color w:val="959187" w:themeColor="accent1"/>
        <w:sz w:val="28"/>
        <w:szCs w:val="28"/>
      </w:rPr>
      <w:t>Fiche animateur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C3F"/>
    <w:multiLevelType w:val="hybridMultilevel"/>
    <w:tmpl w:val="924ABF90"/>
    <w:lvl w:ilvl="0" w:tplc="E5BE6D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1D8"/>
    <w:multiLevelType w:val="hybridMultilevel"/>
    <w:tmpl w:val="BC4886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C5C36"/>
    <w:multiLevelType w:val="hybridMultilevel"/>
    <w:tmpl w:val="182C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F716C"/>
    <w:multiLevelType w:val="hybridMultilevel"/>
    <w:tmpl w:val="605406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10E86"/>
    <w:multiLevelType w:val="hybridMultilevel"/>
    <w:tmpl w:val="FC6E9E68"/>
    <w:lvl w:ilvl="0" w:tplc="41AA9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0759A"/>
    <w:multiLevelType w:val="hybridMultilevel"/>
    <w:tmpl w:val="A15A72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758D"/>
    <w:multiLevelType w:val="multilevel"/>
    <w:tmpl w:val="DA9A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31C5A"/>
    <w:multiLevelType w:val="hybridMultilevel"/>
    <w:tmpl w:val="947CC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35F13"/>
    <w:multiLevelType w:val="hybridMultilevel"/>
    <w:tmpl w:val="5B506C68"/>
    <w:lvl w:ilvl="0" w:tplc="A5123936">
      <w:start w:val="1"/>
      <w:numFmt w:val="decimal"/>
      <w:lvlText w:val="%1."/>
      <w:lvlJc w:val="left"/>
      <w:pPr>
        <w:ind w:left="1440" w:hanging="360"/>
      </w:pPr>
      <w:rPr>
        <w:b w:val="0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7E057B"/>
    <w:multiLevelType w:val="hybridMultilevel"/>
    <w:tmpl w:val="EBFCC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D0635"/>
    <w:multiLevelType w:val="multilevel"/>
    <w:tmpl w:val="84B6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B3918"/>
    <w:multiLevelType w:val="hybridMultilevel"/>
    <w:tmpl w:val="36B2C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B5930"/>
    <w:multiLevelType w:val="multilevel"/>
    <w:tmpl w:val="2944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42A5E"/>
    <w:multiLevelType w:val="multilevel"/>
    <w:tmpl w:val="108E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172940"/>
    <w:multiLevelType w:val="hybridMultilevel"/>
    <w:tmpl w:val="B978DB1C"/>
    <w:lvl w:ilvl="0" w:tplc="44D88A94">
      <w:start w:val="1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E1E6B"/>
    <w:multiLevelType w:val="hybridMultilevel"/>
    <w:tmpl w:val="123CDA10"/>
    <w:lvl w:ilvl="0" w:tplc="E5BE6D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70098"/>
    <w:multiLevelType w:val="hybridMultilevel"/>
    <w:tmpl w:val="D6C83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C5FA0"/>
    <w:multiLevelType w:val="hybridMultilevel"/>
    <w:tmpl w:val="4100303E"/>
    <w:lvl w:ilvl="0" w:tplc="A512393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27268">
    <w:abstractNumId w:val="16"/>
  </w:num>
  <w:num w:numId="2" w16cid:durableId="1580869077">
    <w:abstractNumId w:val="3"/>
  </w:num>
  <w:num w:numId="3" w16cid:durableId="1697348953">
    <w:abstractNumId w:val="7"/>
  </w:num>
  <w:num w:numId="4" w16cid:durableId="854460685">
    <w:abstractNumId w:val="5"/>
  </w:num>
  <w:num w:numId="5" w16cid:durableId="431438251">
    <w:abstractNumId w:val="1"/>
  </w:num>
  <w:num w:numId="6" w16cid:durableId="1467553027">
    <w:abstractNumId w:val="14"/>
  </w:num>
  <w:num w:numId="7" w16cid:durableId="1378971726">
    <w:abstractNumId w:val="17"/>
  </w:num>
  <w:num w:numId="8" w16cid:durableId="1224100040">
    <w:abstractNumId w:val="10"/>
  </w:num>
  <w:num w:numId="9" w16cid:durableId="1234773813">
    <w:abstractNumId w:val="11"/>
  </w:num>
  <w:num w:numId="10" w16cid:durableId="1305816728">
    <w:abstractNumId w:val="6"/>
  </w:num>
  <w:num w:numId="11" w16cid:durableId="1682273981">
    <w:abstractNumId w:val="12"/>
  </w:num>
  <w:num w:numId="12" w16cid:durableId="1428693081">
    <w:abstractNumId w:val="4"/>
  </w:num>
  <w:num w:numId="13" w16cid:durableId="953823293">
    <w:abstractNumId w:val="9"/>
  </w:num>
  <w:num w:numId="14" w16cid:durableId="202711201">
    <w:abstractNumId w:val="13"/>
  </w:num>
  <w:num w:numId="15" w16cid:durableId="838082452">
    <w:abstractNumId w:val="15"/>
  </w:num>
  <w:num w:numId="16" w16cid:durableId="367528452">
    <w:abstractNumId w:val="0"/>
  </w:num>
  <w:num w:numId="17" w16cid:durableId="1911232102">
    <w:abstractNumId w:val="8"/>
  </w:num>
  <w:num w:numId="18" w16cid:durableId="2788788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2DE"/>
    <w:rsid w:val="0000082A"/>
    <w:rsid w:val="00000A10"/>
    <w:rsid w:val="00001BED"/>
    <w:rsid w:val="00002333"/>
    <w:rsid w:val="00004ED2"/>
    <w:rsid w:val="00005BBE"/>
    <w:rsid w:val="00007681"/>
    <w:rsid w:val="0001210C"/>
    <w:rsid w:val="00012B64"/>
    <w:rsid w:val="0001417B"/>
    <w:rsid w:val="00017153"/>
    <w:rsid w:val="0001727C"/>
    <w:rsid w:val="0001736F"/>
    <w:rsid w:val="0002716B"/>
    <w:rsid w:val="000305C3"/>
    <w:rsid w:val="00032D8F"/>
    <w:rsid w:val="0003426D"/>
    <w:rsid w:val="00034323"/>
    <w:rsid w:val="000345B6"/>
    <w:rsid w:val="00034C6A"/>
    <w:rsid w:val="0003629B"/>
    <w:rsid w:val="00041FC2"/>
    <w:rsid w:val="000542E3"/>
    <w:rsid w:val="00055C08"/>
    <w:rsid w:val="0005777D"/>
    <w:rsid w:val="00057C28"/>
    <w:rsid w:val="000727A7"/>
    <w:rsid w:val="00082256"/>
    <w:rsid w:val="0008703E"/>
    <w:rsid w:val="000916C1"/>
    <w:rsid w:val="00093F66"/>
    <w:rsid w:val="000A092A"/>
    <w:rsid w:val="000A31A8"/>
    <w:rsid w:val="000A73CA"/>
    <w:rsid w:val="000B256C"/>
    <w:rsid w:val="000B2F34"/>
    <w:rsid w:val="000B323C"/>
    <w:rsid w:val="000B4EBB"/>
    <w:rsid w:val="000B530A"/>
    <w:rsid w:val="000B7730"/>
    <w:rsid w:val="000C2666"/>
    <w:rsid w:val="000C29DC"/>
    <w:rsid w:val="000C4F96"/>
    <w:rsid w:val="000C6AEE"/>
    <w:rsid w:val="000C71E9"/>
    <w:rsid w:val="000D0892"/>
    <w:rsid w:val="000D164B"/>
    <w:rsid w:val="000D32BE"/>
    <w:rsid w:val="000D3390"/>
    <w:rsid w:val="000D5EE5"/>
    <w:rsid w:val="000D7C54"/>
    <w:rsid w:val="000E3C90"/>
    <w:rsid w:val="000E476D"/>
    <w:rsid w:val="000E49BF"/>
    <w:rsid w:val="000E6F06"/>
    <w:rsid w:val="000F2BC8"/>
    <w:rsid w:val="001005DF"/>
    <w:rsid w:val="001052F2"/>
    <w:rsid w:val="0011178F"/>
    <w:rsid w:val="001137A5"/>
    <w:rsid w:val="00114877"/>
    <w:rsid w:val="00122995"/>
    <w:rsid w:val="001235C0"/>
    <w:rsid w:val="00124FC2"/>
    <w:rsid w:val="00127A7E"/>
    <w:rsid w:val="00131326"/>
    <w:rsid w:val="001428EA"/>
    <w:rsid w:val="00145D6C"/>
    <w:rsid w:val="0014728C"/>
    <w:rsid w:val="00151EC7"/>
    <w:rsid w:val="0015231E"/>
    <w:rsid w:val="00154946"/>
    <w:rsid w:val="00155002"/>
    <w:rsid w:val="00155D75"/>
    <w:rsid w:val="0015651C"/>
    <w:rsid w:val="001567E6"/>
    <w:rsid w:val="00156E7C"/>
    <w:rsid w:val="0015751D"/>
    <w:rsid w:val="0016462D"/>
    <w:rsid w:val="00170B87"/>
    <w:rsid w:val="001806A2"/>
    <w:rsid w:val="00181BB4"/>
    <w:rsid w:val="00184F00"/>
    <w:rsid w:val="001920FB"/>
    <w:rsid w:val="0019237D"/>
    <w:rsid w:val="0019324D"/>
    <w:rsid w:val="0019488C"/>
    <w:rsid w:val="00194C04"/>
    <w:rsid w:val="0019584E"/>
    <w:rsid w:val="001960FD"/>
    <w:rsid w:val="001975A1"/>
    <w:rsid w:val="001A400F"/>
    <w:rsid w:val="001A5423"/>
    <w:rsid w:val="001B60A1"/>
    <w:rsid w:val="001C127F"/>
    <w:rsid w:val="001C3BB1"/>
    <w:rsid w:val="001C55C6"/>
    <w:rsid w:val="001C5F85"/>
    <w:rsid w:val="001C78BF"/>
    <w:rsid w:val="001D24D3"/>
    <w:rsid w:val="001D2A9C"/>
    <w:rsid w:val="001D798D"/>
    <w:rsid w:val="001E22C9"/>
    <w:rsid w:val="001E3C47"/>
    <w:rsid w:val="001E3F84"/>
    <w:rsid w:val="001E4138"/>
    <w:rsid w:val="001E6702"/>
    <w:rsid w:val="001E796A"/>
    <w:rsid w:val="001F0B11"/>
    <w:rsid w:val="001F10E2"/>
    <w:rsid w:val="001F14D3"/>
    <w:rsid w:val="001F1AAE"/>
    <w:rsid w:val="0020342F"/>
    <w:rsid w:val="00203B83"/>
    <w:rsid w:val="00206816"/>
    <w:rsid w:val="0020712E"/>
    <w:rsid w:val="00207A95"/>
    <w:rsid w:val="00213FC7"/>
    <w:rsid w:val="00221DF1"/>
    <w:rsid w:val="00224DAE"/>
    <w:rsid w:val="00226A97"/>
    <w:rsid w:val="00227419"/>
    <w:rsid w:val="00230D6E"/>
    <w:rsid w:val="00232D51"/>
    <w:rsid w:val="00232E89"/>
    <w:rsid w:val="00233505"/>
    <w:rsid w:val="002453DB"/>
    <w:rsid w:val="0025006B"/>
    <w:rsid w:val="002500C9"/>
    <w:rsid w:val="00253786"/>
    <w:rsid w:val="00253D07"/>
    <w:rsid w:val="00256C3A"/>
    <w:rsid w:val="002662A1"/>
    <w:rsid w:val="00266795"/>
    <w:rsid w:val="00270742"/>
    <w:rsid w:val="00272C0D"/>
    <w:rsid w:val="00274EE7"/>
    <w:rsid w:val="00275EF9"/>
    <w:rsid w:val="00276750"/>
    <w:rsid w:val="0027730F"/>
    <w:rsid w:val="00277F79"/>
    <w:rsid w:val="00282478"/>
    <w:rsid w:val="00284566"/>
    <w:rsid w:val="00292168"/>
    <w:rsid w:val="0029669F"/>
    <w:rsid w:val="00296C5A"/>
    <w:rsid w:val="002A0E72"/>
    <w:rsid w:val="002A297C"/>
    <w:rsid w:val="002B483C"/>
    <w:rsid w:val="002B580B"/>
    <w:rsid w:val="002B6268"/>
    <w:rsid w:val="002B76AA"/>
    <w:rsid w:val="002C0D12"/>
    <w:rsid w:val="002C27E1"/>
    <w:rsid w:val="002C29FA"/>
    <w:rsid w:val="002C2F0F"/>
    <w:rsid w:val="002C4028"/>
    <w:rsid w:val="002D249B"/>
    <w:rsid w:val="002D396A"/>
    <w:rsid w:val="002D47B3"/>
    <w:rsid w:val="002E37FB"/>
    <w:rsid w:val="002E58B8"/>
    <w:rsid w:val="002E6189"/>
    <w:rsid w:val="002E6350"/>
    <w:rsid w:val="002E7DCE"/>
    <w:rsid w:val="002F3159"/>
    <w:rsid w:val="002F6A64"/>
    <w:rsid w:val="003052C5"/>
    <w:rsid w:val="00307430"/>
    <w:rsid w:val="0031495C"/>
    <w:rsid w:val="00321482"/>
    <w:rsid w:val="00323FCE"/>
    <w:rsid w:val="003310B9"/>
    <w:rsid w:val="0033269C"/>
    <w:rsid w:val="003326D0"/>
    <w:rsid w:val="0033522B"/>
    <w:rsid w:val="0033709A"/>
    <w:rsid w:val="00340222"/>
    <w:rsid w:val="00341108"/>
    <w:rsid w:val="003416D3"/>
    <w:rsid w:val="00347B4D"/>
    <w:rsid w:val="003503A0"/>
    <w:rsid w:val="00350FFC"/>
    <w:rsid w:val="00351CA7"/>
    <w:rsid w:val="00352EBA"/>
    <w:rsid w:val="003546B3"/>
    <w:rsid w:val="00354A7D"/>
    <w:rsid w:val="00354B9D"/>
    <w:rsid w:val="003555CF"/>
    <w:rsid w:val="0035625C"/>
    <w:rsid w:val="003564FA"/>
    <w:rsid w:val="00360B00"/>
    <w:rsid w:val="00370288"/>
    <w:rsid w:val="00371B31"/>
    <w:rsid w:val="00371B85"/>
    <w:rsid w:val="00372818"/>
    <w:rsid w:val="003738AC"/>
    <w:rsid w:val="003768D1"/>
    <w:rsid w:val="003774F5"/>
    <w:rsid w:val="00377E9B"/>
    <w:rsid w:val="00397B9D"/>
    <w:rsid w:val="003A0E09"/>
    <w:rsid w:val="003A61A9"/>
    <w:rsid w:val="003B1DF2"/>
    <w:rsid w:val="003B5023"/>
    <w:rsid w:val="003B5A0B"/>
    <w:rsid w:val="003B71F2"/>
    <w:rsid w:val="003C1C5C"/>
    <w:rsid w:val="003C4CBC"/>
    <w:rsid w:val="003C5563"/>
    <w:rsid w:val="003E04DC"/>
    <w:rsid w:val="003E2612"/>
    <w:rsid w:val="003E4A45"/>
    <w:rsid w:val="003E4D9C"/>
    <w:rsid w:val="003F1631"/>
    <w:rsid w:val="003F6166"/>
    <w:rsid w:val="00401D14"/>
    <w:rsid w:val="0040336C"/>
    <w:rsid w:val="004063F4"/>
    <w:rsid w:val="00406ACD"/>
    <w:rsid w:val="004105A6"/>
    <w:rsid w:val="00415E92"/>
    <w:rsid w:val="00420A8B"/>
    <w:rsid w:val="00424B37"/>
    <w:rsid w:val="0042588A"/>
    <w:rsid w:val="00427E8B"/>
    <w:rsid w:val="00432631"/>
    <w:rsid w:val="00432F79"/>
    <w:rsid w:val="00434B87"/>
    <w:rsid w:val="00440BAB"/>
    <w:rsid w:val="00441AA5"/>
    <w:rsid w:val="0044361E"/>
    <w:rsid w:val="00444578"/>
    <w:rsid w:val="00445882"/>
    <w:rsid w:val="00447E7C"/>
    <w:rsid w:val="00463756"/>
    <w:rsid w:val="004664B8"/>
    <w:rsid w:val="00470054"/>
    <w:rsid w:val="0047492F"/>
    <w:rsid w:val="00475A6D"/>
    <w:rsid w:val="00481A51"/>
    <w:rsid w:val="00482A25"/>
    <w:rsid w:val="00482C8A"/>
    <w:rsid w:val="00482FE5"/>
    <w:rsid w:val="00484C1D"/>
    <w:rsid w:val="00487259"/>
    <w:rsid w:val="00487EF9"/>
    <w:rsid w:val="004901F3"/>
    <w:rsid w:val="00490364"/>
    <w:rsid w:val="0049062B"/>
    <w:rsid w:val="00490EBE"/>
    <w:rsid w:val="004915E9"/>
    <w:rsid w:val="00494855"/>
    <w:rsid w:val="00496D05"/>
    <w:rsid w:val="00496F7F"/>
    <w:rsid w:val="004A3151"/>
    <w:rsid w:val="004A344D"/>
    <w:rsid w:val="004A77CF"/>
    <w:rsid w:val="004B05CF"/>
    <w:rsid w:val="004B19AD"/>
    <w:rsid w:val="004B3DE8"/>
    <w:rsid w:val="004B4601"/>
    <w:rsid w:val="004B5CAE"/>
    <w:rsid w:val="004B63F1"/>
    <w:rsid w:val="004B743F"/>
    <w:rsid w:val="004B78FC"/>
    <w:rsid w:val="004C0239"/>
    <w:rsid w:val="004C11E2"/>
    <w:rsid w:val="004C1866"/>
    <w:rsid w:val="004D164B"/>
    <w:rsid w:val="004D3CE5"/>
    <w:rsid w:val="004D5CB7"/>
    <w:rsid w:val="004D6363"/>
    <w:rsid w:val="004E0627"/>
    <w:rsid w:val="004E0ED1"/>
    <w:rsid w:val="004E3604"/>
    <w:rsid w:val="004E564A"/>
    <w:rsid w:val="004E5816"/>
    <w:rsid w:val="004E6ED6"/>
    <w:rsid w:val="004F5C9D"/>
    <w:rsid w:val="005009EE"/>
    <w:rsid w:val="005028D3"/>
    <w:rsid w:val="005060D3"/>
    <w:rsid w:val="00507059"/>
    <w:rsid w:val="005070E3"/>
    <w:rsid w:val="0051253E"/>
    <w:rsid w:val="0051275C"/>
    <w:rsid w:val="005142AC"/>
    <w:rsid w:val="005148D6"/>
    <w:rsid w:val="00522702"/>
    <w:rsid w:val="00524170"/>
    <w:rsid w:val="005246A7"/>
    <w:rsid w:val="00525EEB"/>
    <w:rsid w:val="0052778A"/>
    <w:rsid w:val="00527968"/>
    <w:rsid w:val="00534204"/>
    <w:rsid w:val="00535C0F"/>
    <w:rsid w:val="005365A4"/>
    <w:rsid w:val="005365F0"/>
    <w:rsid w:val="00540D60"/>
    <w:rsid w:val="00542F8E"/>
    <w:rsid w:val="005474F6"/>
    <w:rsid w:val="00550661"/>
    <w:rsid w:val="005541E9"/>
    <w:rsid w:val="00554C24"/>
    <w:rsid w:val="00554FA4"/>
    <w:rsid w:val="00556CAA"/>
    <w:rsid w:val="005602DE"/>
    <w:rsid w:val="005617BD"/>
    <w:rsid w:val="00561AB3"/>
    <w:rsid w:val="00564DD8"/>
    <w:rsid w:val="00565AA8"/>
    <w:rsid w:val="005668B2"/>
    <w:rsid w:val="0056782C"/>
    <w:rsid w:val="0057007C"/>
    <w:rsid w:val="00572EC4"/>
    <w:rsid w:val="00576281"/>
    <w:rsid w:val="005821A2"/>
    <w:rsid w:val="0058338D"/>
    <w:rsid w:val="0059182C"/>
    <w:rsid w:val="00592DF4"/>
    <w:rsid w:val="00592FFD"/>
    <w:rsid w:val="00594B17"/>
    <w:rsid w:val="00596F8D"/>
    <w:rsid w:val="005A3E8E"/>
    <w:rsid w:val="005A423F"/>
    <w:rsid w:val="005B39D8"/>
    <w:rsid w:val="005B437A"/>
    <w:rsid w:val="005B721A"/>
    <w:rsid w:val="005C35E3"/>
    <w:rsid w:val="005C46CB"/>
    <w:rsid w:val="005C5A08"/>
    <w:rsid w:val="005C7F0F"/>
    <w:rsid w:val="005D1DE5"/>
    <w:rsid w:val="005D2C47"/>
    <w:rsid w:val="005D4EA5"/>
    <w:rsid w:val="005D4FA5"/>
    <w:rsid w:val="005D5F32"/>
    <w:rsid w:val="005E5BA9"/>
    <w:rsid w:val="005F1020"/>
    <w:rsid w:val="005F2163"/>
    <w:rsid w:val="005F32FC"/>
    <w:rsid w:val="005F4B42"/>
    <w:rsid w:val="005F6315"/>
    <w:rsid w:val="005F686E"/>
    <w:rsid w:val="00601F94"/>
    <w:rsid w:val="00605562"/>
    <w:rsid w:val="00606D18"/>
    <w:rsid w:val="00610930"/>
    <w:rsid w:val="00613A8B"/>
    <w:rsid w:val="00613D37"/>
    <w:rsid w:val="00614BFB"/>
    <w:rsid w:val="00617CF5"/>
    <w:rsid w:val="0062324D"/>
    <w:rsid w:val="006238AD"/>
    <w:rsid w:val="00630C9E"/>
    <w:rsid w:val="00631236"/>
    <w:rsid w:val="00634BED"/>
    <w:rsid w:val="006377C4"/>
    <w:rsid w:val="00640F24"/>
    <w:rsid w:val="0064294C"/>
    <w:rsid w:val="006431F3"/>
    <w:rsid w:val="006534C1"/>
    <w:rsid w:val="00653576"/>
    <w:rsid w:val="0065401A"/>
    <w:rsid w:val="00655DB8"/>
    <w:rsid w:val="00656A52"/>
    <w:rsid w:val="00657AF8"/>
    <w:rsid w:val="00662881"/>
    <w:rsid w:val="00671B64"/>
    <w:rsid w:val="00673C4C"/>
    <w:rsid w:val="00674CB9"/>
    <w:rsid w:val="00675B13"/>
    <w:rsid w:val="006776FC"/>
    <w:rsid w:val="00682D3D"/>
    <w:rsid w:val="00683FF5"/>
    <w:rsid w:val="006846E5"/>
    <w:rsid w:val="00685981"/>
    <w:rsid w:val="00685AB5"/>
    <w:rsid w:val="00691C46"/>
    <w:rsid w:val="00696E4C"/>
    <w:rsid w:val="006973D5"/>
    <w:rsid w:val="006A05DF"/>
    <w:rsid w:val="006A4BA1"/>
    <w:rsid w:val="006A574D"/>
    <w:rsid w:val="006A638A"/>
    <w:rsid w:val="006A662F"/>
    <w:rsid w:val="006A66A1"/>
    <w:rsid w:val="006B214F"/>
    <w:rsid w:val="006B26C3"/>
    <w:rsid w:val="006B42AC"/>
    <w:rsid w:val="006C182F"/>
    <w:rsid w:val="006C21BF"/>
    <w:rsid w:val="006C3103"/>
    <w:rsid w:val="006C5030"/>
    <w:rsid w:val="006C50F9"/>
    <w:rsid w:val="006C71D9"/>
    <w:rsid w:val="006D15A5"/>
    <w:rsid w:val="006D1965"/>
    <w:rsid w:val="006D2FBA"/>
    <w:rsid w:val="006D7902"/>
    <w:rsid w:val="006E5CA1"/>
    <w:rsid w:val="006E732A"/>
    <w:rsid w:val="006F12E2"/>
    <w:rsid w:val="006F137D"/>
    <w:rsid w:val="006F2F4A"/>
    <w:rsid w:val="006F5A1E"/>
    <w:rsid w:val="006F5B15"/>
    <w:rsid w:val="006F7142"/>
    <w:rsid w:val="006F7731"/>
    <w:rsid w:val="00701E77"/>
    <w:rsid w:val="00702ED1"/>
    <w:rsid w:val="007038C9"/>
    <w:rsid w:val="0070452B"/>
    <w:rsid w:val="00704944"/>
    <w:rsid w:val="0070549A"/>
    <w:rsid w:val="0070754B"/>
    <w:rsid w:val="007121EF"/>
    <w:rsid w:val="007176B8"/>
    <w:rsid w:val="00717BAC"/>
    <w:rsid w:val="007254DE"/>
    <w:rsid w:val="00725AFF"/>
    <w:rsid w:val="00731F4A"/>
    <w:rsid w:val="00732A4A"/>
    <w:rsid w:val="007340B0"/>
    <w:rsid w:val="00742D3D"/>
    <w:rsid w:val="00744145"/>
    <w:rsid w:val="00746D33"/>
    <w:rsid w:val="00751239"/>
    <w:rsid w:val="00752234"/>
    <w:rsid w:val="007534C9"/>
    <w:rsid w:val="0075609A"/>
    <w:rsid w:val="00757CA7"/>
    <w:rsid w:val="0076029B"/>
    <w:rsid w:val="00762ABB"/>
    <w:rsid w:val="00764914"/>
    <w:rsid w:val="00770478"/>
    <w:rsid w:val="007743CA"/>
    <w:rsid w:val="00776DAB"/>
    <w:rsid w:val="00777E98"/>
    <w:rsid w:val="007806D7"/>
    <w:rsid w:val="00780E2F"/>
    <w:rsid w:val="007815DD"/>
    <w:rsid w:val="007816E4"/>
    <w:rsid w:val="00782CAA"/>
    <w:rsid w:val="00791843"/>
    <w:rsid w:val="00791CFF"/>
    <w:rsid w:val="0079444A"/>
    <w:rsid w:val="0079449F"/>
    <w:rsid w:val="007957CD"/>
    <w:rsid w:val="0079648B"/>
    <w:rsid w:val="00796AA8"/>
    <w:rsid w:val="007A1032"/>
    <w:rsid w:val="007A2F11"/>
    <w:rsid w:val="007B22B9"/>
    <w:rsid w:val="007B7B35"/>
    <w:rsid w:val="007C10E7"/>
    <w:rsid w:val="007C2193"/>
    <w:rsid w:val="007C3066"/>
    <w:rsid w:val="007C6777"/>
    <w:rsid w:val="007C7A27"/>
    <w:rsid w:val="007D17C4"/>
    <w:rsid w:val="007D1BCA"/>
    <w:rsid w:val="007D6D85"/>
    <w:rsid w:val="007E02C8"/>
    <w:rsid w:val="007E0F17"/>
    <w:rsid w:val="007E1315"/>
    <w:rsid w:val="007E770F"/>
    <w:rsid w:val="007F33E2"/>
    <w:rsid w:val="007F53AA"/>
    <w:rsid w:val="007F695B"/>
    <w:rsid w:val="007F6D36"/>
    <w:rsid w:val="00800909"/>
    <w:rsid w:val="00804929"/>
    <w:rsid w:val="0081394E"/>
    <w:rsid w:val="0081739E"/>
    <w:rsid w:val="00822E68"/>
    <w:rsid w:val="00822E7C"/>
    <w:rsid w:val="008258F2"/>
    <w:rsid w:val="0082739A"/>
    <w:rsid w:val="00827696"/>
    <w:rsid w:val="00830901"/>
    <w:rsid w:val="00832530"/>
    <w:rsid w:val="00833483"/>
    <w:rsid w:val="0083476F"/>
    <w:rsid w:val="0083734E"/>
    <w:rsid w:val="008409FC"/>
    <w:rsid w:val="00840D3B"/>
    <w:rsid w:val="00842916"/>
    <w:rsid w:val="00844FB8"/>
    <w:rsid w:val="00847828"/>
    <w:rsid w:val="00855565"/>
    <w:rsid w:val="00856A89"/>
    <w:rsid w:val="008571D5"/>
    <w:rsid w:val="00857718"/>
    <w:rsid w:val="008651FC"/>
    <w:rsid w:val="00872223"/>
    <w:rsid w:val="0087334F"/>
    <w:rsid w:val="00873CF3"/>
    <w:rsid w:val="00875193"/>
    <w:rsid w:val="0088077D"/>
    <w:rsid w:val="0088262C"/>
    <w:rsid w:val="00883FD8"/>
    <w:rsid w:val="0088615C"/>
    <w:rsid w:val="00886B40"/>
    <w:rsid w:val="00887E5C"/>
    <w:rsid w:val="00890F44"/>
    <w:rsid w:val="0089144F"/>
    <w:rsid w:val="008960A5"/>
    <w:rsid w:val="00897BCC"/>
    <w:rsid w:val="008A39F8"/>
    <w:rsid w:val="008A474F"/>
    <w:rsid w:val="008A6CDC"/>
    <w:rsid w:val="008B624C"/>
    <w:rsid w:val="008B6717"/>
    <w:rsid w:val="008C16B9"/>
    <w:rsid w:val="008C17F5"/>
    <w:rsid w:val="008C1CEC"/>
    <w:rsid w:val="008C6C52"/>
    <w:rsid w:val="008D1420"/>
    <w:rsid w:val="008D3A04"/>
    <w:rsid w:val="008D3C22"/>
    <w:rsid w:val="008D60CE"/>
    <w:rsid w:val="008D6155"/>
    <w:rsid w:val="008D6476"/>
    <w:rsid w:val="008D7066"/>
    <w:rsid w:val="008E25D4"/>
    <w:rsid w:val="008E54A3"/>
    <w:rsid w:val="008E599C"/>
    <w:rsid w:val="008F15B5"/>
    <w:rsid w:val="008F2011"/>
    <w:rsid w:val="008F318C"/>
    <w:rsid w:val="008F4378"/>
    <w:rsid w:val="008F6CED"/>
    <w:rsid w:val="009009DA"/>
    <w:rsid w:val="00901BC0"/>
    <w:rsid w:val="0090484B"/>
    <w:rsid w:val="00905446"/>
    <w:rsid w:val="009100D3"/>
    <w:rsid w:val="00910EF5"/>
    <w:rsid w:val="00911322"/>
    <w:rsid w:val="00911692"/>
    <w:rsid w:val="00915C8B"/>
    <w:rsid w:val="00916C12"/>
    <w:rsid w:val="00917703"/>
    <w:rsid w:val="0092185E"/>
    <w:rsid w:val="00921D04"/>
    <w:rsid w:val="0092232E"/>
    <w:rsid w:val="0092309D"/>
    <w:rsid w:val="00925335"/>
    <w:rsid w:val="00927F2C"/>
    <w:rsid w:val="009325FD"/>
    <w:rsid w:val="0093721C"/>
    <w:rsid w:val="00937B6E"/>
    <w:rsid w:val="00937D13"/>
    <w:rsid w:val="009409CC"/>
    <w:rsid w:val="00943D1C"/>
    <w:rsid w:val="00944CB7"/>
    <w:rsid w:val="00945B60"/>
    <w:rsid w:val="009469DE"/>
    <w:rsid w:val="00951DCD"/>
    <w:rsid w:val="00953DE0"/>
    <w:rsid w:val="009558CA"/>
    <w:rsid w:val="009645E0"/>
    <w:rsid w:val="009661DD"/>
    <w:rsid w:val="00967FB7"/>
    <w:rsid w:val="00970A08"/>
    <w:rsid w:val="00977A69"/>
    <w:rsid w:val="00985427"/>
    <w:rsid w:val="00985D85"/>
    <w:rsid w:val="0098778B"/>
    <w:rsid w:val="0099065A"/>
    <w:rsid w:val="009908CC"/>
    <w:rsid w:val="00991E68"/>
    <w:rsid w:val="00992CF7"/>
    <w:rsid w:val="00997A1F"/>
    <w:rsid w:val="009A4A7A"/>
    <w:rsid w:val="009A7EC6"/>
    <w:rsid w:val="009B11AB"/>
    <w:rsid w:val="009B7D6E"/>
    <w:rsid w:val="009B7E2E"/>
    <w:rsid w:val="009C29E3"/>
    <w:rsid w:val="009C3D0E"/>
    <w:rsid w:val="009C5E71"/>
    <w:rsid w:val="009C6773"/>
    <w:rsid w:val="009C6E5A"/>
    <w:rsid w:val="009D20A9"/>
    <w:rsid w:val="009D2A18"/>
    <w:rsid w:val="009D5566"/>
    <w:rsid w:val="009D61DE"/>
    <w:rsid w:val="009D690E"/>
    <w:rsid w:val="009E0174"/>
    <w:rsid w:val="009E1D7E"/>
    <w:rsid w:val="009E3555"/>
    <w:rsid w:val="009E4F74"/>
    <w:rsid w:val="009F1314"/>
    <w:rsid w:val="009F2544"/>
    <w:rsid w:val="009F277C"/>
    <w:rsid w:val="009F5AB1"/>
    <w:rsid w:val="009F5E05"/>
    <w:rsid w:val="009F77A2"/>
    <w:rsid w:val="00A0496D"/>
    <w:rsid w:val="00A10892"/>
    <w:rsid w:val="00A143B7"/>
    <w:rsid w:val="00A16BF2"/>
    <w:rsid w:val="00A20CF8"/>
    <w:rsid w:val="00A2598B"/>
    <w:rsid w:val="00A26060"/>
    <w:rsid w:val="00A26335"/>
    <w:rsid w:val="00A31A3A"/>
    <w:rsid w:val="00A32824"/>
    <w:rsid w:val="00A41A57"/>
    <w:rsid w:val="00A452DC"/>
    <w:rsid w:val="00A45945"/>
    <w:rsid w:val="00A461E1"/>
    <w:rsid w:val="00A52BB7"/>
    <w:rsid w:val="00A52DF2"/>
    <w:rsid w:val="00A53AF3"/>
    <w:rsid w:val="00A54C8D"/>
    <w:rsid w:val="00A607CA"/>
    <w:rsid w:val="00A67EFF"/>
    <w:rsid w:val="00A729D0"/>
    <w:rsid w:val="00A76888"/>
    <w:rsid w:val="00A81970"/>
    <w:rsid w:val="00A85078"/>
    <w:rsid w:val="00A86C0B"/>
    <w:rsid w:val="00A909D5"/>
    <w:rsid w:val="00A90A34"/>
    <w:rsid w:val="00A92582"/>
    <w:rsid w:val="00A928C0"/>
    <w:rsid w:val="00A93362"/>
    <w:rsid w:val="00A94035"/>
    <w:rsid w:val="00A97F8E"/>
    <w:rsid w:val="00AA1029"/>
    <w:rsid w:val="00AA2B06"/>
    <w:rsid w:val="00AA57DE"/>
    <w:rsid w:val="00AA62E1"/>
    <w:rsid w:val="00AB18FA"/>
    <w:rsid w:val="00AB41A7"/>
    <w:rsid w:val="00AB58B7"/>
    <w:rsid w:val="00AC13B4"/>
    <w:rsid w:val="00AC1C9C"/>
    <w:rsid w:val="00AC3519"/>
    <w:rsid w:val="00AC5910"/>
    <w:rsid w:val="00AC6A47"/>
    <w:rsid w:val="00AD2535"/>
    <w:rsid w:val="00AD7112"/>
    <w:rsid w:val="00AD7178"/>
    <w:rsid w:val="00AE04E3"/>
    <w:rsid w:val="00AE2A31"/>
    <w:rsid w:val="00AE38ED"/>
    <w:rsid w:val="00AE77E1"/>
    <w:rsid w:val="00AF0085"/>
    <w:rsid w:val="00AF2BF1"/>
    <w:rsid w:val="00AF2DE8"/>
    <w:rsid w:val="00AF49FB"/>
    <w:rsid w:val="00AF78AE"/>
    <w:rsid w:val="00B019D8"/>
    <w:rsid w:val="00B0364E"/>
    <w:rsid w:val="00B0474E"/>
    <w:rsid w:val="00B04DE0"/>
    <w:rsid w:val="00B05C6E"/>
    <w:rsid w:val="00B05D33"/>
    <w:rsid w:val="00B075F1"/>
    <w:rsid w:val="00B13384"/>
    <w:rsid w:val="00B16CF3"/>
    <w:rsid w:val="00B201FF"/>
    <w:rsid w:val="00B2221D"/>
    <w:rsid w:val="00B22B41"/>
    <w:rsid w:val="00B23369"/>
    <w:rsid w:val="00B30C82"/>
    <w:rsid w:val="00B41FBF"/>
    <w:rsid w:val="00B44EFA"/>
    <w:rsid w:val="00B5077F"/>
    <w:rsid w:val="00B53F61"/>
    <w:rsid w:val="00B575DE"/>
    <w:rsid w:val="00B71025"/>
    <w:rsid w:val="00B711CF"/>
    <w:rsid w:val="00B72473"/>
    <w:rsid w:val="00B72542"/>
    <w:rsid w:val="00B72C2E"/>
    <w:rsid w:val="00B758E0"/>
    <w:rsid w:val="00B82DE4"/>
    <w:rsid w:val="00B92F81"/>
    <w:rsid w:val="00B92F83"/>
    <w:rsid w:val="00B93FE1"/>
    <w:rsid w:val="00B95CDA"/>
    <w:rsid w:val="00B95E3B"/>
    <w:rsid w:val="00BA0800"/>
    <w:rsid w:val="00BB1B20"/>
    <w:rsid w:val="00BB1EA9"/>
    <w:rsid w:val="00BB22BB"/>
    <w:rsid w:val="00BB4917"/>
    <w:rsid w:val="00BB759A"/>
    <w:rsid w:val="00BC10EC"/>
    <w:rsid w:val="00BC27AE"/>
    <w:rsid w:val="00BC3068"/>
    <w:rsid w:val="00BD3D46"/>
    <w:rsid w:val="00BE024C"/>
    <w:rsid w:val="00BE0708"/>
    <w:rsid w:val="00BE0FA9"/>
    <w:rsid w:val="00BE210F"/>
    <w:rsid w:val="00BE5A2C"/>
    <w:rsid w:val="00BE6851"/>
    <w:rsid w:val="00BE6877"/>
    <w:rsid w:val="00BF237E"/>
    <w:rsid w:val="00BF4835"/>
    <w:rsid w:val="00BF553A"/>
    <w:rsid w:val="00C03D86"/>
    <w:rsid w:val="00C0524A"/>
    <w:rsid w:val="00C05C9B"/>
    <w:rsid w:val="00C05EC0"/>
    <w:rsid w:val="00C07158"/>
    <w:rsid w:val="00C15CE1"/>
    <w:rsid w:val="00C22FB3"/>
    <w:rsid w:val="00C23372"/>
    <w:rsid w:val="00C265CD"/>
    <w:rsid w:val="00C27245"/>
    <w:rsid w:val="00C27779"/>
    <w:rsid w:val="00C3003B"/>
    <w:rsid w:val="00C308C7"/>
    <w:rsid w:val="00C30BF7"/>
    <w:rsid w:val="00C30FF0"/>
    <w:rsid w:val="00C317A2"/>
    <w:rsid w:val="00C338E3"/>
    <w:rsid w:val="00C359BE"/>
    <w:rsid w:val="00C40403"/>
    <w:rsid w:val="00C41394"/>
    <w:rsid w:val="00C421FB"/>
    <w:rsid w:val="00C424E3"/>
    <w:rsid w:val="00C44BC4"/>
    <w:rsid w:val="00C475A0"/>
    <w:rsid w:val="00C53E3E"/>
    <w:rsid w:val="00C54300"/>
    <w:rsid w:val="00C55C90"/>
    <w:rsid w:val="00C56898"/>
    <w:rsid w:val="00C57345"/>
    <w:rsid w:val="00C60D26"/>
    <w:rsid w:val="00C62060"/>
    <w:rsid w:val="00C6476B"/>
    <w:rsid w:val="00C6644E"/>
    <w:rsid w:val="00C727E5"/>
    <w:rsid w:val="00C80B73"/>
    <w:rsid w:val="00C82E3D"/>
    <w:rsid w:val="00C83A4A"/>
    <w:rsid w:val="00C84491"/>
    <w:rsid w:val="00C92708"/>
    <w:rsid w:val="00C93586"/>
    <w:rsid w:val="00C94229"/>
    <w:rsid w:val="00C96A94"/>
    <w:rsid w:val="00CA557A"/>
    <w:rsid w:val="00CA6EFA"/>
    <w:rsid w:val="00CA75AA"/>
    <w:rsid w:val="00CB47F5"/>
    <w:rsid w:val="00CC4648"/>
    <w:rsid w:val="00CC5013"/>
    <w:rsid w:val="00CC5136"/>
    <w:rsid w:val="00CD2729"/>
    <w:rsid w:val="00CD3EAD"/>
    <w:rsid w:val="00CD6000"/>
    <w:rsid w:val="00CD6237"/>
    <w:rsid w:val="00CD682E"/>
    <w:rsid w:val="00CE20E4"/>
    <w:rsid w:val="00CE2381"/>
    <w:rsid w:val="00CE3D19"/>
    <w:rsid w:val="00CE4B73"/>
    <w:rsid w:val="00CE7E59"/>
    <w:rsid w:val="00CF1B88"/>
    <w:rsid w:val="00CF1DB6"/>
    <w:rsid w:val="00CF25DF"/>
    <w:rsid w:val="00CF31A1"/>
    <w:rsid w:val="00CF555D"/>
    <w:rsid w:val="00D00426"/>
    <w:rsid w:val="00D019DE"/>
    <w:rsid w:val="00D031E6"/>
    <w:rsid w:val="00D04188"/>
    <w:rsid w:val="00D0663A"/>
    <w:rsid w:val="00D17131"/>
    <w:rsid w:val="00D23A75"/>
    <w:rsid w:val="00D25128"/>
    <w:rsid w:val="00D2775C"/>
    <w:rsid w:val="00D32B15"/>
    <w:rsid w:val="00D33467"/>
    <w:rsid w:val="00D33FB1"/>
    <w:rsid w:val="00D33FBC"/>
    <w:rsid w:val="00D342CF"/>
    <w:rsid w:val="00D41B6C"/>
    <w:rsid w:val="00D44620"/>
    <w:rsid w:val="00D457D9"/>
    <w:rsid w:val="00D47245"/>
    <w:rsid w:val="00D475B5"/>
    <w:rsid w:val="00D47C4E"/>
    <w:rsid w:val="00D516BB"/>
    <w:rsid w:val="00D54AD6"/>
    <w:rsid w:val="00D57A45"/>
    <w:rsid w:val="00D60D18"/>
    <w:rsid w:val="00D6197F"/>
    <w:rsid w:val="00D64886"/>
    <w:rsid w:val="00D64A5E"/>
    <w:rsid w:val="00D6528C"/>
    <w:rsid w:val="00D731AF"/>
    <w:rsid w:val="00D73255"/>
    <w:rsid w:val="00D73810"/>
    <w:rsid w:val="00D73C07"/>
    <w:rsid w:val="00D75963"/>
    <w:rsid w:val="00D81B58"/>
    <w:rsid w:val="00D83A21"/>
    <w:rsid w:val="00D86840"/>
    <w:rsid w:val="00D92578"/>
    <w:rsid w:val="00D9642C"/>
    <w:rsid w:val="00D972B1"/>
    <w:rsid w:val="00DA343E"/>
    <w:rsid w:val="00DA661F"/>
    <w:rsid w:val="00DB0E58"/>
    <w:rsid w:val="00DB1216"/>
    <w:rsid w:val="00DB5D0E"/>
    <w:rsid w:val="00DB600F"/>
    <w:rsid w:val="00DC07C6"/>
    <w:rsid w:val="00DC4369"/>
    <w:rsid w:val="00DC4DAC"/>
    <w:rsid w:val="00DD154A"/>
    <w:rsid w:val="00DE0AC5"/>
    <w:rsid w:val="00DE0D9D"/>
    <w:rsid w:val="00DE6385"/>
    <w:rsid w:val="00DF1672"/>
    <w:rsid w:val="00DF206D"/>
    <w:rsid w:val="00DF72F8"/>
    <w:rsid w:val="00DF7AB1"/>
    <w:rsid w:val="00E03058"/>
    <w:rsid w:val="00E05FCA"/>
    <w:rsid w:val="00E125C9"/>
    <w:rsid w:val="00E140F7"/>
    <w:rsid w:val="00E151A6"/>
    <w:rsid w:val="00E15743"/>
    <w:rsid w:val="00E211CD"/>
    <w:rsid w:val="00E25792"/>
    <w:rsid w:val="00E33EAF"/>
    <w:rsid w:val="00E37B8E"/>
    <w:rsid w:val="00E437DE"/>
    <w:rsid w:val="00E554CF"/>
    <w:rsid w:val="00E5570A"/>
    <w:rsid w:val="00E57C7D"/>
    <w:rsid w:val="00E6092C"/>
    <w:rsid w:val="00E627B6"/>
    <w:rsid w:val="00E720C7"/>
    <w:rsid w:val="00E766FF"/>
    <w:rsid w:val="00E77128"/>
    <w:rsid w:val="00E77447"/>
    <w:rsid w:val="00E8314B"/>
    <w:rsid w:val="00E83A5C"/>
    <w:rsid w:val="00E84582"/>
    <w:rsid w:val="00E84A8F"/>
    <w:rsid w:val="00E85B8E"/>
    <w:rsid w:val="00E93D28"/>
    <w:rsid w:val="00E95138"/>
    <w:rsid w:val="00E96902"/>
    <w:rsid w:val="00EB04CA"/>
    <w:rsid w:val="00EB17B7"/>
    <w:rsid w:val="00EB20C8"/>
    <w:rsid w:val="00EB2613"/>
    <w:rsid w:val="00EB412C"/>
    <w:rsid w:val="00EB6FF3"/>
    <w:rsid w:val="00EB75BB"/>
    <w:rsid w:val="00EC07D7"/>
    <w:rsid w:val="00EC0BDC"/>
    <w:rsid w:val="00EC1807"/>
    <w:rsid w:val="00EC4BF1"/>
    <w:rsid w:val="00EC4F2E"/>
    <w:rsid w:val="00ED0AAB"/>
    <w:rsid w:val="00ED20B7"/>
    <w:rsid w:val="00ED6F6D"/>
    <w:rsid w:val="00ED7E7A"/>
    <w:rsid w:val="00EE10F4"/>
    <w:rsid w:val="00EE2BFF"/>
    <w:rsid w:val="00EE4F67"/>
    <w:rsid w:val="00EE689A"/>
    <w:rsid w:val="00EE7870"/>
    <w:rsid w:val="00EF0FC3"/>
    <w:rsid w:val="00EF18E9"/>
    <w:rsid w:val="00EF24E2"/>
    <w:rsid w:val="00EF2507"/>
    <w:rsid w:val="00EF31C5"/>
    <w:rsid w:val="00EF339A"/>
    <w:rsid w:val="00EF52F4"/>
    <w:rsid w:val="00F0205B"/>
    <w:rsid w:val="00F038E6"/>
    <w:rsid w:val="00F04ECF"/>
    <w:rsid w:val="00F0755E"/>
    <w:rsid w:val="00F107C1"/>
    <w:rsid w:val="00F10E5A"/>
    <w:rsid w:val="00F1194C"/>
    <w:rsid w:val="00F12551"/>
    <w:rsid w:val="00F13278"/>
    <w:rsid w:val="00F15D48"/>
    <w:rsid w:val="00F201E3"/>
    <w:rsid w:val="00F2102B"/>
    <w:rsid w:val="00F2242C"/>
    <w:rsid w:val="00F23A82"/>
    <w:rsid w:val="00F2694A"/>
    <w:rsid w:val="00F27989"/>
    <w:rsid w:val="00F34F78"/>
    <w:rsid w:val="00F35F63"/>
    <w:rsid w:val="00F3705C"/>
    <w:rsid w:val="00F376C5"/>
    <w:rsid w:val="00F40200"/>
    <w:rsid w:val="00F5163D"/>
    <w:rsid w:val="00F52D56"/>
    <w:rsid w:val="00F53FEF"/>
    <w:rsid w:val="00F54BBA"/>
    <w:rsid w:val="00F606EE"/>
    <w:rsid w:val="00F65245"/>
    <w:rsid w:val="00F74D2F"/>
    <w:rsid w:val="00F75F4F"/>
    <w:rsid w:val="00F77058"/>
    <w:rsid w:val="00F850EE"/>
    <w:rsid w:val="00F9055E"/>
    <w:rsid w:val="00FA1A34"/>
    <w:rsid w:val="00FA1B73"/>
    <w:rsid w:val="00FA20F8"/>
    <w:rsid w:val="00FA36E9"/>
    <w:rsid w:val="00FA4D1A"/>
    <w:rsid w:val="00FB0D7F"/>
    <w:rsid w:val="00FB2923"/>
    <w:rsid w:val="00FB393F"/>
    <w:rsid w:val="00FB422D"/>
    <w:rsid w:val="00FC3B1E"/>
    <w:rsid w:val="00FC53F1"/>
    <w:rsid w:val="00FD0388"/>
    <w:rsid w:val="00FD2009"/>
    <w:rsid w:val="00FD4BE3"/>
    <w:rsid w:val="00FD536E"/>
    <w:rsid w:val="00FE161F"/>
    <w:rsid w:val="00FE2250"/>
    <w:rsid w:val="00FE28F8"/>
    <w:rsid w:val="00FE2B1E"/>
    <w:rsid w:val="00FE3A90"/>
    <w:rsid w:val="00FE66DE"/>
    <w:rsid w:val="00FE6BE8"/>
    <w:rsid w:val="00FE6F28"/>
    <w:rsid w:val="00FE7C79"/>
    <w:rsid w:val="00FF0142"/>
    <w:rsid w:val="00FF1F23"/>
    <w:rsid w:val="00FF2AF9"/>
    <w:rsid w:val="00FF5AAF"/>
    <w:rsid w:val="00FF63FF"/>
    <w:rsid w:val="00FF73D1"/>
    <w:rsid w:val="00FF7B2B"/>
    <w:rsid w:val="6C3DF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8D0286A"/>
  <w15:docId w15:val="{14527BA0-ABD5-4793-AEE8-39FA1AC5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F4A"/>
    <w:pPr>
      <w:spacing w:line="240" w:lineRule="auto"/>
    </w:pPr>
  </w:style>
  <w:style w:type="paragraph" w:styleId="Titre1">
    <w:name w:val="heading 1"/>
    <w:aliases w:val="titre 1 rouge OPP"/>
    <w:basedOn w:val="Normal"/>
    <w:next w:val="Normal"/>
    <w:link w:val="Titre1Car"/>
    <w:autoRedefine/>
    <w:uiPriority w:val="9"/>
    <w:qFormat/>
    <w:rsid w:val="000C6AEE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C90037"/>
      <w:sz w:val="28"/>
      <w:szCs w:val="28"/>
    </w:rPr>
  </w:style>
  <w:style w:type="paragraph" w:styleId="Titre2">
    <w:name w:val="heading 2"/>
    <w:aliases w:val="titre 2 gris BTP"/>
    <w:basedOn w:val="Normal"/>
    <w:next w:val="Normal"/>
    <w:link w:val="Titre2Car"/>
    <w:uiPriority w:val="9"/>
    <w:semiHidden/>
    <w:unhideWhenUsed/>
    <w:qFormat/>
    <w:locked/>
    <w:rsid w:val="000C6AEE"/>
    <w:pPr>
      <w:keepNext/>
      <w:keepLines/>
      <w:spacing w:before="360" w:after="360"/>
      <w:outlineLvl w:val="1"/>
    </w:pPr>
    <w:rPr>
      <w:rFonts w:asciiTheme="majorHAnsi" w:eastAsiaTheme="majorEastAsia" w:hAnsiTheme="majorHAnsi" w:cstheme="majorBidi"/>
      <w:b/>
      <w:bCs/>
      <w:color w:val="9F9187"/>
      <w:sz w:val="28"/>
      <w:szCs w:val="26"/>
    </w:rPr>
  </w:style>
  <w:style w:type="paragraph" w:styleId="Titre3">
    <w:name w:val="heading 3"/>
    <w:aliases w:val="titre 3 noir"/>
    <w:basedOn w:val="Normal"/>
    <w:next w:val="Normal"/>
    <w:link w:val="Titre3Car"/>
    <w:autoRedefine/>
    <w:uiPriority w:val="9"/>
    <w:unhideWhenUsed/>
    <w:qFormat/>
    <w:locked/>
    <w:rsid w:val="000C6AEE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Titre4">
    <w:name w:val="heading 4"/>
    <w:aliases w:val="Titre 4 noir"/>
    <w:basedOn w:val="Normal"/>
    <w:next w:val="Normal"/>
    <w:link w:val="Titre4Car"/>
    <w:uiPriority w:val="9"/>
    <w:semiHidden/>
    <w:unhideWhenUsed/>
    <w:qFormat/>
    <w:locked/>
    <w:rsid w:val="000C6A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8"/>
      <w:u w:val="single"/>
    </w:rPr>
  </w:style>
  <w:style w:type="paragraph" w:styleId="Titre5">
    <w:name w:val="heading 5"/>
    <w:aliases w:val="Titre 5 rouge OPP"/>
    <w:basedOn w:val="Normal"/>
    <w:next w:val="Normal"/>
    <w:link w:val="Titre5Car"/>
    <w:uiPriority w:val="9"/>
    <w:semiHidden/>
    <w:unhideWhenUsed/>
    <w:qFormat/>
    <w:locked/>
    <w:rsid w:val="000C6A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C90039"/>
      <w:sz w:val="28"/>
      <w:u w:val="single"/>
    </w:rPr>
  </w:style>
  <w:style w:type="paragraph" w:styleId="Titre6">
    <w:name w:val="heading 6"/>
    <w:aliases w:val="Titre 6 gris"/>
    <w:basedOn w:val="Normal"/>
    <w:next w:val="Normal"/>
    <w:link w:val="Titre6Car"/>
    <w:uiPriority w:val="9"/>
    <w:semiHidden/>
    <w:unhideWhenUsed/>
    <w:qFormat/>
    <w:locked/>
    <w:rsid w:val="000C6A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9F918C"/>
      <w:sz w:val="28"/>
      <w:u w:val="single"/>
    </w:rPr>
  </w:style>
  <w:style w:type="paragraph" w:styleId="Titre7">
    <w:name w:val="heading 7"/>
    <w:aliases w:val="titre 7 rouge OPP"/>
    <w:basedOn w:val="Normal"/>
    <w:next w:val="Normal"/>
    <w:link w:val="Titre7Car"/>
    <w:uiPriority w:val="9"/>
    <w:semiHidden/>
    <w:unhideWhenUsed/>
    <w:qFormat/>
    <w:locked/>
    <w:rsid w:val="000C6A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Cs/>
      <w:color w:val="C90039"/>
      <w:sz w:val="28"/>
    </w:rPr>
  </w:style>
  <w:style w:type="paragraph" w:styleId="Titre8">
    <w:name w:val="heading 8"/>
    <w:aliases w:val="Titre 8 gris BTP"/>
    <w:basedOn w:val="Normal"/>
    <w:next w:val="Normal"/>
    <w:link w:val="Titre8Car"/>
    <w:uiPriority w:val="9"/>
    <w:semiHidden/>
    <w:unhideWhenUsed/>
    <w:qFormat/>
    <w:locked/>
    <w:rsid w:val="000C6A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9F918C"/>
      <w:sz w:val="28"/>
      <w:szCs w:val="20"/>
    </w:rPr>
  </w:style>
  <w:style w:type="paragraph" w:styleId="Titre9">
    <w:name w:val="heading 9"/>
    <w:aliases w:val="Titre 9 noir"/>
    <w:basedOn w:val="Normal"/>
    <w:next w:val="Normal"/>
    <w:link w:val="Titre9Car"/>
    <w:uiPriority w:val="9"/>
    <w:semiHidden/>
    <w:unhideWhenUsed/>
    <w:qFormat/>
    <w:locked/>
    <w:rsid w:val="000C6AE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Cs/>
      <w:color w:val="000000" w:themeColor="text1"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rouge OPP Car"/>
    <w:basedOn w:val="Policepardfaut"/>
    <w:link w:val="Titre1"/>
    <w:uiPriority w:val="9"/>
    <w:rsid w:val="000C6AEE"/>
    <w:rPr>
      <w:rFonts w:asciiTheme="majorHAnsi" w:eastAsiaTheme="majorEastAsia" w:hAnsiTheme="majorHAnsi" w:cstheme="majorBidi"/>
      <w:b/>
      <w:bCs/>
      <w:color w:val="C90037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0C6A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791C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C265CD"/>
    <w:pPr>
      <w:tabs>
        <w:tab w:val="center" w:pos="4536"/>
        <w:tab w:val="right" w:pos="9072"/>
      </w:tabs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C265CD"/>
    <w:rPr>
      <w:sz w:val="16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73C07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D73C07"/>
    <w:rPr>
      <w:sz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13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315"/>
    <w:rPr>
      <w:rFonts w:ascii="Tahoma" w:hAnsi="Tahoma" w:cs="Tahoma"/>
      <w:sz w:val="16"/>
      <w:szCs w:val="1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E1315"/>
    <w:rPr>
      <w:color w:val="808080"/>
    </w:rPr>
  </w:style>
  <w:style w:type="paragraph" w:styleId="Titre">
    <w:name w:val="Title"/>
    <w:aliases w:val="Titre noir"/>
    <w:basedOn w:val="Normal"/>
    <w:next w:val="Normal"/>
    <w:link w:val="TitreCar"/>
    <w:uiPriority w:val="10"/>
    <w:qFormat/>
    <w:locked/>
    <w:rsid w:val="000C6AEE"/>
    <w:pPr>
      <w:pBdr>
        <w:bottom w:val="single" w:sz="8" w:space="4" w:color="959187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customStyle="1" w:styleId="TitreCar">
    <w:name w:val="Titre Car"/>
    <w:aliases w:val="Titre noir Car"/>
    <w:basedOn w:val="Policepardfaut"/>
    <w:link w:val="Titre"/>
    <w:uiPriority w:val="10"/>
    <w:rsid w:val="000C6AEE"/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customStyle="1" w:styleId="Titre2Car">
    <w:name w:val="Titre 2 Car"/>
    <w:aliases w:val="titre 2 gris BTP Car"/>
    <w:basedOn w:val="Policepardfaut"/>
    <w:link w:val="Titre2"/>
    <w:uiPriority w:val="9"/>
    <w:semiHidden/>
    <w:rsid w:val="000C6AEE"/>
    <w:rPr>
      <w:rFonts w:asciiTheme="majorHAnsi" w:eastAsiaTheme="majorEastAsia" w:hAnsiTheme="majorHAnsi" w:cstheme="majorBidi"/>
      <w:b/>
      <w:bCs/>
      <w:color w:val="9F9187"/>
      <w:sz w:val="28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0C6AEE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C6AEE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Titre3Car">
    <w:name w:val="Titre 3 Car"/>
    <w:aliases w:val="titre 3 noir Car"/>
    <w:basedOn w:val="Policepardfaut"/>
    <w:link w:val="Titre3"/>
    <w:uiPriority w:val="9"/>
    <w:rsid w:val="000C6AEE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Titre4Car">
    <w:name w:val="Titre 4 Car"/>
    <w:aliases w:val="Titre 4 noir Car"/>
    <w:basedOn w:val="Policepardfaut"/>
    <w:link w:val="Titre4"/>
    <w:uiPriority w:val="9"/>
    <w:semiHidden/>
    <w:rsid w:val="000C6AEE"/>
    <w:rPr>
      <w:rFonts w:asciiTheme="majorHAnsi" w:eastAsiaTheme="majorEastAsia" w:hAnsiTheme="majorHAnsi" w:cstheme="majorBidi"/>
      <w:b/>
      <w:bCs/>
      <w:iCs/>
      <w:color w:val="000000" w:themeColor="text1"/>
      <w:sz w:val="28"/>
      <w:u w:val="single"/>
    </w:rPr>
  </w:style>
  <w:style w:type="character" w:customStyle="1" w:styleId="Titre5Car">
    <w:name w:val="Titre 5 Car"/>
    <w:aliases w:val="Titre 5 rouge OPP Car"/>
    <w:basedOn w:val="Policepardfaut"/>
    <w:link w:val="Titre5"/>
    <w:uiPriority w:val="9"/>
    <w:semiHidden/>
    <w:rsid w:val="000C6AEE"/>
    <w:rPr>
      <w:rFonts w:asciiTheme="majorHAnsi" w:eastAsiaTheme="majorEastAsia" w:hAnsiTheme="majorHAnsi" w:cstheme="majorBidi"/>
      <w:b/>
      <w:color w:val="C90039"/>
      <w:sz w:val="28"/>
      <w:u w:val="single"/>
    </w:rPr>
  </w:style>
  <w:style w:type="character" w:customStyle="1" w:styleId="Titre6Car">
    <w:name w:val="Titre 6 Car"/>
    <w:aliases w:val="Titre 6 gris Car"/>
    <w:basedOn w:val="Policepardfaut"/>
    <w:link w:val="Titre6"/>
    <w:uiPriority w:val="9"/>
    <w:semiHidden/>
    <w:rsid w:val="000C6AEE"/>
    <w:rPr>
      <w:rFonts w:asciiTheme="majorHAnsi" w:eastAsiaTheme="majorEastAsia" w:hAnsiTheme="majorHAnsi" w:cstheme="majorBidi"/>
      <w:b/>
      <w:iCs/>
      <w:color w:val="9F918C"/>
      <w:sz w:val="28"/>
      <w:u w:val="single"/>
    </w:rPr>
  </w:style>
  <w:style w:type="character" w:customStyle="1" w:styleId="Titre7Car">
    <w:name w:val="Titre 7 Car"/>
    <w:aliases w:val="titre 7 rouge OPP Car"/>
    <w:basedOn w:val="Policepardfaut"/>
    <w:link w:val="Titre7"/>
    <w:uiPriority w:val="9"/>
    <w:semiHidden/>
    <w:rsid w:val="000C6AEE"/>
    <w:rPr>
      <w:rFonts w:asciiTheme="majorHAnsi" w:eastAsiaTheme="majorEastAsia" w:hAnsiTheme="majorHAnsi" w:cstheme="majorBidi"/>
      <w:iCs/>
      <w:color w:val="C90039"/>
      <w:sz w:val="28"/>
    </w:rPr>
  </w:style>
  <w:style w:type="character" w:customStyle="1" w:styleId="Titre8Car">
    <w:name w:val="Titre 8 Car"/>
    <w:aliases w:val="Titre 8 gris BTP Car"/>
    <w:basedOn w:val="Policepardfaut"/>
    <w:link w:val="Titre8"/>
    <w:uiPriority w:val="9"/>
    <w:semiHidden/>
    <w:rsid w:val="000C6AEE"/>
    <w:rPr>
      <w:rFonts w:asciiTheme="majorHAnsi" w:eastAsiaTheme="majorEastAsia" w:hAnsiTheme="majorHAnsi" w:cstheme="majorBidi"/>
      <w:color w:val="9F918C"/>
      <w:sz w:val="28"/>
      <w:szCs w:val="20"/>
    </w:rPr>
  </w:style>
  <w:style w:type="character" w:customStyle="1" w:styleId="Titre9Car">
    <w:name w:val="Titre 9 Car"/>
    <w:aliases w:val="Titre 9 noir Car"/>
    <w:basedOn w:val="Policepardfaut"/>
    <w:link w:val="Titre9"/>
    <w:uiPriority w:val="9"/>
    <w:semiHidden/>
    <w:rsid w:val="000C6AEE"/>
    <w:rPr>
      <w:rFonts w:asciiTheme="majorHAnsi" w:eastAsiaTheme="majorEastAsia" w:hAnsiTheme="majorHAnsi" w:cstheme="majorBidi"/>
      <w:iCs/>
      <w:color w:val="000000" w:themeColor="text1"/>
      <w:sz w:val="28"/>
      <w:szCs w:val="20"/>
    </w:rPr>
  </w:style>
  <w:style w:type="character" w:styleId="Accentuation">
    <w:name w:val="Emphasis"/>
    <w:basedOn w:val="Policepardfaut"/>
    <w:uiPriority w:val="20"/>
    <w:qFormat/>
    <w:locked/>
    <w:rsid w:val="000C6AEE"/>
    <w:rPr>
      <w:b/>
      <w:i w:val="0"/>
      <w:iCs/>
    </w:rPr>
  </w:style>
  <w:style w:type="paragraph" w:styleId="Sansinterligne">
    <w:name w:val="No Spacing"/>
    <w:basedOn w:val="Normal"/>
    <w:next w:val="Normal"/>
    <w:uiPriority w:val="1"/>
    <w:qFormat/>
    <w:rsid w:val="000C6AEE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6AEE"/>
    <w:pPr>
      <w:pBdr>
        <w:bottom w:val="single" w:sz="4" w:space="4" w:color="959187" w:themeColor="accent1"/>
      </w:pBd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6AEE"/>
    <w:rPr>
      <w:b/>
      <w:bCs/>
      <w:i/>
      <w:iCs/>
      <w:color w:val="000000" w:themeColor="text1"/>
    </w:rPr>
  </w:style>
  <w:style w:type="character" w:styleId="Accentuationlgre">
    <w:name w:val="Subtle Emphasis"/>
    <w:basedOn w:val="Policepardfaut"/>
    <w:uiPriority w:val="19"/>
    <w:qFormat/>
    <w:rsid w:val="000C6AEE"/>
    <w:rPr>
      <w:i/>
      <w:iCs/>
      <w:color w:val="000000" w:themeColor="text1"/>
    </w:rPr>
  </w:style>
  <w:style w:type="character" w:styleId="Accentuationintense">
    <w:name w:val="Intense Emphasis"/>
    <w:basedOn w:val="Policepardfaut"/>
    <w:uiPriority w:val="21"/>
    <w:qFormat/>
    <w:rsid w:val="000C6AEE"/>
    <w:rPr>
      <w:b/>
      <w:bCs/>
      <w:i/>
      <w:iCs/>
      <w:color w:val="000000" w:themeColor="text1"/>
    </w:rPr>
  </w:style>
  <w:style w:type="character" w:styleId="Rfrencelgre">
    <w:name w:val="Subtle Reference"/>
    <w:basedOn w:val="Policepardfaut"/>
    <w:uiPriority w:val="31"/>
    <w:qFormat/>
    <w:rsid w:val="000C6AEE"/>
    <w:rPr>
      <w:smallCaps/>
      <w:color w:val="000000" w:themeColor="text1"/>
      <w:u w:val="single"/>
    </w:rPr>
  </w:style>
  <w:style w:type="character" w:styleId="Rfrenceintense">
    <w:name w:val="Intense Reference"/>
    <w:basedOn w:val="Policepardfaut"/>
    <w:uiPriority w:val="32"/>
    <w:qFormat/>
    <w:rsid w:val="000C6AEE"/>
    <w:rPr>
      <w:b/>
      <w:bCs/>
      <w:smallCaps/>
      <w:color w:val="000000" w:themeColor="text1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0C6AEE"/>
    <w:rPr>
      <w:b w:val="0"/>
      <w:bCs/>
      <w:i/>
      <w:smallCaps/>
      <w:spacing w:val="5"/>
    </w:rPr>
  </w:style>
  <w:style w:type="paragraph" w:customStyle="1" w:styleId="Rponse">
    <w:name w:val="Réponse"/>
    <w:basedOn w:val="Paragraphedeliste"/>
    <w:qFormat/>
    <w:rsid w:val="00275EF9"/>
    <w:pPr>
      <w:spacing w:before="100" w:after="100"/>
      <w:ind w:left="0"/>
    </w:pPr>
    <w:rPr>
      <w:rFonts w:ascii="Arial" w:eastAsia="Times New Roman" w:hAnsi="Arial" w:cs="Arial"/>
      <w:szCs w:val="20"/>
    </w:rPr>
  </w:style>
  <w:style w:type="character" w:styleId="Lienhypertexte">
    <w:name w:val="Hyperlink"/>
    <w:basedOn w:val="Policepardfaut"/>
    <w:uiPriority w:val="99"/>
    <w:unhideWhenUsed/>
    <w:rsid w:val="00FD0388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C10EC"/>
    <w:rPr>
      <w:color w:val="FFFFFF" w:themeColor="followedHyperlink"/>
      <w:u w:val="single"/>
    </w:rPr>
  </w:style>
  <w:style w:type="paragraph" w:customStyle="1" w:styleId="block-reponse-body">
    <w:name w:val="block-reponse-body"/>
    <w:basedOn w:val="Normal"/>
    <w:rsid w:val="00B16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E49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68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6_jwSPQP7Q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preventionbtp.fr/ressources/questions/en-tant-qu-entreprise-generale-pouvons-nous-realiser-des-controles-d-alcoolemie-et-de-stupefiants-aupres-des-salaries-des-entreprises-sous-traitantes_9jYEKXHuHe7c28RTSoyzQ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7" Type="http://schemas.openxmlformats.org/officeDocument/2006/relationships/settings" Target="settings.xml"/><Relationship Id="rId12" Type="http://schemas.openxmlformats.org/officeDocument/2006/relationships/hyperlink" Target="https://www.preventionbtp.fr/Formation/D-clic-prevention/Reduire-l-exposition-au-bruit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preventionbtp.fr/ressources/questions/dans-quelles-conditions-un-engin-de-chantier-peut-il-circuler-sur-la-route_kAynU3ttzR6EeGgpQNhMn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20.pn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reventionbtp.fr/ressources/e-learnings/animer-un-quart-d-heure-securite_UfgMcozDS6C2N8JFYCJuB" TargetMode="External"/><Relationship Id="rId24" Type="http://schemas.openxmlformats.org/officeDocument/2006/relationships/hyperlink" Target="https://www.preventionbtp.fr/ressources/questions/un-salarie-se-deplace-tous-les-jours-avec-son-vehicule-personnel-pour-se-rendre-a-son-entreprise-ou-directement-sur-le-chantier-a-la-demande-du-chef-d-entreprise-mais-n-est-pas-assure-la-responsabilite-de-l-entrepreneur-peut-elle-etre-engagee-qu-en-e_uxtLt6hTaTwc3wm7LsdArC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reventionbtp.fr/ressources/boites-a-outils/risque-routier/toutes-les-affiche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preventionbtp.fr/ressources/documentation/outil/obtenez-une-reponse-immediate-a-vos-questions-avec-preventionbtp-en-direct_KH33u6EH9RZi7fiM4fCSm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eventionbtp.fr/ressources/documentation/memento/risque-routier-10-actions-de-prevention-a-connaitre_7pAkZt5CQ5B8rwCRHJSbD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preventionbtp.fr/ressources/questions/comment-une-entreprise-peut-elle-s-assurer-de-la-validite-des-permis-de-conduire-de-ses-employes_p9yn9JgMhrLmZ5ggLByG8N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rginie.renard\Documents\Mod&#232;les%20Office%20personnalis&#233;s\doc_standard_portrait.dotx" TargetMode="External"/></Relationships>
</file>

<file path=word/theme/theme1.xml><?xml version="1.0" encoding="utf-8"?>
<a:theme xmlns:a="http://schemas.openxmlformats.org/drawingml/2006/main" name="Office Theme">
  <a:themeElements>
    <a:clrScheme name="OPPBTP charte">
      <a:dk1>
        <a:sysClr val="windowText" lastClr="000000"/>
      </a:dk1>
      <a:lt1>
        <a:srgbClr val="FFFFFF"/>
      </a:lt1>
      <a:dk2>
        <a:srgbClr val="CB0033"/>
      </a:dk2>
      <a:lt2>
        <a:srgbClr val="9F9187"/>
      </a:lt2>
      <a:accent1>
        <a:srgbClr val="959187"/>
      </a:accent1>
      <a:accent2>
        <a:srgbClr val="A4958C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EEAFDC600F046ADB301570285A27E" ma:contentTypeVersion="13" ma:contentTypeDescription="Crée un document." ma:contentTypeScope="" ma:versionID="d01e626df014910e538eb433d102c57d">
  <xsd:schema xmlns:xsd="http://www.w3.org/2001/XMLSchema" xmlns:xs="http://www.w3.org/2001/XMLSchema" xmlns:p="http://schemas.microsoft.com/office/2006/metadata/properties" xmlns:ns3="38062fdf-fda2-45c6-aa06-8a4086010591" xmlns:ns4="979f374c-570b-48e9-bdfb-d20c92c425d2" targetNamespace="http://schemas.microsoft.com/office/2006/metadata/properties" ma:root="true" ma:fieldsID="fc5f231064bdea521c0759e4e667cb15" ns3:_="" ns4:_="">
    <xsd:import namespace="38062fdf-fda2-45c6-aa06-8a4086010591"/>
    <xsd:import namespace="979f374c-570b-48e9-bdfb-d20c92c425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62fdf-fda2-45c6-aa06-8a4086010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f374c-570b-48e9-bdfb-d20c92c42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6BF7-CCF4-47A5-8364-AC5E083ABF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FCFFE8-7ABE-471F-9A49-7BC17E82DA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D8B2D-A171-4B16-8651-68D29D645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62fdf-fda2-45c6-aa06-8a4086010591"/>
    <ds:schemaRef ds:uri="979f374c-570b-48e9-bdfb-d20c92c42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FEB59B-9FD9-4FDC-8EAC-857C377E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doc_standard_portrait</Template>
  <TotalTime>180</TotalTime>
  <Pages>2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document OPPBTP - Word Portrait</vt:lpstr>
    </vt:vector>
  </TitlesOfParts>
  <Company>OPPBTP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document OPPBTP - Word Portrait</dc:title>
  <dc:creator>Renard Virginie</dc:creator>
  <cp:lastModifiedBy>Fleutry Georges</cp:lastModifiedBy>
  <cp:revision>107</cp:revision>
  <cp:lastPrinted>2020-09-09T11:59:00Z</cp:lastPrinted>
  <dcterms:created xsi:type="dcterms:W3CDTF">2022-10-24T10:40:00Z</dcterms:created>
  <dcterms:modified xsi:type="dcterms:W3CDTF">2025-01-17T08:28:00Z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0x010100196EEAFDC600F046ADB301570285A27E</vt:lpwstr>
  </property>
  <property fmtid="{D5CDD505-2E9C-101B-9397-08002B2CF9AE}" pid="3" name="Order">
    <vt:r8>52400</vt:r8>
  </property>
  <property fmtid="{D5CDD505-2E9C-101B-9397-08002B2CF9AE}" pid="4" name="WorkflowChangePath">
    <vt:lpwstr>e4c80d0a-e72c-477e-a466-6556f6a09b2e,10;e4c80d0a-e72c-477e-a466-6556f6a09b2e,10;dd3f2f5c-97d6-46dd-a2e1-999b7d05d6f1,3;dd3f2f5c-97d6-46dd-a2e1-999b7d05d6f1,3;bdcb094b-b815-41d0-b56f-befb27772b83,6;bdcb094b-b815-41d0-b56f-befb27772b83,6;3585e0d7-eee8-4ef5-</vt:lpwstr>
  </property>
  <property fmtid="{D5CDD505-2E9C-101B-9397-08002B2CF9AE}" pid="5" name="DOCCENTER_Producteur">
    <vt:lpwstr>165;#Dircom - Pôle Communication Générale|344472d3-290b-4a7e-9e5f-06f1dac00bcb;#103;#DAF -Services généraux|06e6af5a-07e9-474a-b2ad-d77dcd328fb4</vt:lpwstr>
  </property>
  <property fmtid="{D5CDD505-2E9C-101B-9397-08002B2CF9AE}" pid="6" name="DOCCENTER_TermesMetier">
    <vt:lpwstr/>
  </property>
  <property fmtid="{D5CDD505-2E9C-101B-9397-08002B2CF9AE}" pid="7" name="DOCCENTER_TermesInterne">
    <vt:lpwstr>166;#Gestion documentaire|ae0f8090-8ee4-4168-9b50-7b3c91b48fd2</vt:lpwstr>
  </property>
  <property fmtid="{D5CDD505-2E9C-101B-9397-08002B2CF9AE}" pid="8" name="DOCCENTER_OutilsPrevention">
    <vt:lpwstr/>
  </property>
  <property fmtid="{D5CDD505-2E9C-101B-9397-08002B2CF9AE}" pid="9" name="DOCCENTER_Description">
    <vt:lpwstr>Modèle de document / papier à en-tête - WORD - Document OPPBTP format portrait.</vt:lpwstr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TemplateUrl">
    <vt:lpwstr/>
  </property>
  <property fmtid="{D5CDD505-2E9C-101B-9397-08002B2CF9AE}" pid="13" name="AuthorIds_UIVersion_1536">
    <vt:lpwstr>27</vt:lpwstr>
  </property>
  <property fmtid="{D5CDD505-2E9C-101B-9397-08002B2CF9AE}" pid="14" name="AuthorIds_UIVersion_2048">
    <vt:lpwstr>27</vt:lpwstr>
  </property>
</Properties>
</file>